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CA4" w:rsidRPr="005035E8" w:rsidRDefault="00365CA4" w:rsidP="00365CA4">
      <w:pPr>
        <w:pStyle w:val="Char"/>
        <w:rPr>
          <w:rStyle w:val="CharChar"/>
        </w:rPr>
      </w:pPr>
      <w:r w:rsidRPr="005035E8">
        <w:rPr>
          <w:rFonts w:hint="eastAsia"/>
        </w:rPr>
        <w:t>様式第１２号（第</w:t>
      </w:r>
      <w:r w:rsidR="005432BA">
        <w:rPr>
          <w:rFonts w:hint="eastAsia"/>
        </w:rPr>
        <w:t>１０</w:t>
      </w:r>
      <w:bookmarkStart w:id="0" w:name="_GoBack"/>
      <w:bookmarkEnd w:id="0"/>
      <w:r w:rsidRPr="005035E8">
        <w:rPr>
          <w:rFonts w:hint="eastAsia"/>
        </w:rPr>
        <w:t>条関係）</w:t>
      </w:r>
    </w:p>
    <w:p w:rsidR="00365CA4" w:rsidRDefault="00365CA4" w:rsidP="00365CA4">
      <w:pPr>
        <w:jc w:val="center"/>
        <w:rPr>
          <w:b/>
          <w:sz w:val="32"/>
          <w:szCs w:val="32"/>
        </w:rPr>
      </w:pPr>
      <w:r w:rsidRPr="005035E8">
        <w:rPr>
          <w:rFonts w:hint="eastAsia"/>
          <w:b/>
          <w:sz w:val="32"/>
          <w:szCs w:val="32"/>
        </w:rPr>
        <w:t>収　　支</w:t>
      </w:r>
      <w:r w:rsidRPr="00BE4CD2">
        <w:rPr>
          <w:rFonts w:hint="eastAsia"/>
          <w:b/>
          <w:sz w:val="32"/>
          <w:szCs w:val="32"/>
        </w:rPr>
        <w:t xml:space="preserve">　　決　　算　　書</w:t>
      </w:r>
    </w:p>
    <w:p w:rsidR="00365CA4" w:rsidRPr="00BE4CD2" w:rsidRDefault="00365CA4" w:rsidP="00365CA4">
      <w:pPr>
        <w:jc w:val="left"/>
      </w:pPr>
      <w:r w:rsidRPr="00BE4CD2">
        <w:rPr>
          <w:rFonts w:hint="eastAsia"/>
        </w:rPr>
        <w:t>１　収入の部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3443"/>
        <w:gridCol w:w="2848"/>
      </w:tblGrid>
      <w:tr w:rsidR="00365CA4" w:rsidRPr="00BE4CD2" w:rsidTr="00E1164C">
        <w:trPr>
          <w:trHeight w:val="381"/>
        </w:trPr>
        <w:tc>
          <w:tcPr>
            <w:tcW w:w="3467" w:type="dxa"/>
            <w:shd w:val="clear" w:color="auto" w:fill="auto"/>
            <w:vAlign w:val="center"/>
          </w:tcPr>
          <w:p w:rsidR="00365CA4" w:rsidRPr="00BE4CD2" w:rsidRDefault="00365CA4" w:rsidP="00E1164C">
            <w:pPr>
              <w:pStyle w:val="Char"/>
              <w:jc w:val="center"/>
            </w:pPr>
            <w:r w:rsidRPr="00BE4CD2">
              <w:rPr>
                <w:rFonts w:hint="eastAsia"/>
              </w:rPr>
              <w:t>科　　　目</w:t>
            </w:r>
          </w:p>
        </w:tc>
        <w:tc>
          <w:tcPr>
            <w:tcW w:w="3467" w:type="dxa"/>
            <w:shd w:val="clear" w:color="auto" w:fill="auto"/>
            <w:vAlign w:val="center"/>
          </w:tcPr>
          <w:p w:rsidR="00365CA4" w:rsidRPr="00BE4CD2" w:rsidRDefault="00365CA4" w:rsidP="00E1164C">
            <w:pPr>
              <w:pStyle w:val="Char"/>
              <w:jc w:val="center"/>
            </w:pPr>
            <w:r w:rsidRPr="00BE4CD2">
              <w:rPr>
                <w:rFonts w:hint="eastAsia"/>
              </w:rPr>
              <w:t>決　算　額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365CA4" w:rsidRPr="00BE4CD2" w:rsidRDefault="00365CA4" w:rsidP="00E1164C">
            <w:pPr>
              <w:pStyle w:val="Char"/>
              <w:jc w:val="center"/>
            </w:pPr>
            <w:r w:rsidRPr="00BE4CD2">
              <w:rPr>
                <w:rFonts w:hint="eastAsia"/>
              </w:rPr>
              <w:t>摘　　　　　　要</w:t>
            </w:r>
          </w:p>
        </w:tc>
      </w:tr>
      <w:tr w:rsidR="00365CA4" w:rsidRPr="00BE4CD2" w:rsidTr="00E1164C">
        <w:trPr>
          <w:trHeight w:val="675"/>
        </w:trPr>
        <w:tc>
          <w:tcPr>
            <w:tcW w:w="3467" w:type="dxa"/>
            <w:shd w:val="clear" w:color="auto" w:fill="auto"/>
            <w:vAlign w:val="center"/>
          </w:tcPr>
          <w:p w:rsidR="00365CA4" w:rsidRPr="00BE4CD2" w:rsidRDefault="00365CA4" w:rsidP="00E1164C">
            <w:r>
              <w:rPr>
                <w:rFonts w:hint="eastAsia"/>
              </w:rPr>
              <w:t>補助金</w:t>
            </w:r>
          </w:p>
        </w:tc>
        <w:tc>
          <w:tcPr>
            <w:tcW w:w="3467" w:type="dxa"/>
            <w:shd w:val="clear" w:color="auto" w:fill="auto"/>
            <w:vAlign w:val="center"/>
          </w:tcPr>
          <w:p w:rsidR="00365CA4" w:rsidRPr="00BE4CD2" w:rsidRDefault="00365CA4" w:rsidP="00E1164C">
            <w:pPr>
              <w:pStyle w:val="Char"/>
            </w:pPr>
            <w:r w:rsidRPr="00BE4CD2">
              <w:rPr>
                <w:rFonts w:hint="eastAsia"/>
              </w:rPr>
              <w:t>（　　　　　　　　　　　　円）</w:t>
            </w:r>
          </w:p>
          <w:p w:rsidR="00365CA4" w:rsidRPr="00BE4CD2" w:rsidRDefault="00365CA4" w:rsidP="00E1164C">
            <w:pPr>
              <w:pStyle w:val="Char"/>
              <w:ind w:firstLineChars="1307" w:firstLine="2732"/>
            </w:pPr>
            <w:r w:rsidRPr="00BE4CD2">
              <w:rPr>
                <w:rFonts w:hint="eastAsia"/>
              </w:rPr>
              <w:t>円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365CA4" w:rsidRPr="00BE4CD2" w:rsidRDefault="00365CA4" w:rsidP="00E1164C">
            <w:r>
              <w:rPr>
                <w:rFonts w:hint="eastAsia"/>
              </w:rPr>
              <w:t>芦屋市社会教育関係団体公募提案型補助金</w:t>
            </w:r>
          </w:p>
        </w:tc>
      </w:tr>
      <w:tr w:rsidR="00365CA4" w:rsidRPr="00BE4CD2" w:rsidTr="00E1164C">
        <w:trPr>
          <w:trHeight w:val="675"/>
        </w:trPr>
        <w:tc>
          <w:tcPr>
            <w:tcW w:w="3467" w:type="dxa"/>
            <w:shd w:val="clear" w:color="auto" w:fill="auto"/>
          </w:tcPr>
          <w:p w:rsidR="00365CA4" w:rsidRPr="00BE4CD2" w:rsidRDefault="00365CA4" w:rsidP="00E1164C"/>
        </w:tc>
        <w:tc>
          <w:tcPr>
            <w:tcW w:w="3467" w:type="dxa"/>
            <w:shd w:val="clear" w:color="auto" w:fill="auto"/>
          </w:tcPr>
          <w:p w:rsidR="00365CA4" w:rsidRPr="00BE4CD2" w:rsidRDefault="00365CA4" w:rsidP="00E1164C">
            <w:pPr>
              <w:pStyle w:val="Char"/>
            </w:pPr>
            <w:r w:rsidRPr="00BE4CD2">
              <w:rPr>
                <w:rFonts w:hint="eastAsia"/>
              </w:rPr>
              <w:t xml:space="preserve">（　　　　　　　　　　　　　）　</w:t>
            </w:r>
          </w:p>
        </w:tc>
        <w:tc>
          <w:tcPr>
            <w:tcW w:w="3468" w:type="dxa"/>
            <w:shd w:val="clear" w:color="auto" w:fill="auto"/>
          </w:tcPr>
          <w:p w:rsidR="00365CA4" w:rsidRPr="00BE4CD2" w:rsidRDefault="00365CA4" w:rsidP="00E1164C"/>
        </w:tc>
      </w:tr>
      <w:tr w:rsidR="00365CA4" w:rsidRPr="00BE4CD2" w:rsidTr="00E1164C">
        <w:trPr>
          <w:trHeight w:val="675"/>
        </w:trPr>
        <w:tc>
          <w:tcPr>
            <w:tcW w:w="3467" w:type="dxa"/>
            <w:shd w:val="clear" w:color="auto" w:fill="auto"/>
          </w:tcPr>
          <w:p w:rsidR="00365CA4" w:rsidRPr="00BE4CD2" w:rsidRDefault="00365CA4" w:rsidP="00E1164C"/>
        </w:tc>
        <w:tc>
          <w:tcPr>
            <w:tcW w:w="3467" w:type="dxa"/>
            <w:shd w:val="clear" w:color="auto" w:fill="auto"/>
          </w:tcPr>
          <w:p w:rsidR="00365CA4" w:rsidRPr="00BE4CD2" w:rsidRDefault="00365CA4" w:rsidP="00E1164C">
            <w:pPr>
              <w:pStyle w:val="Char"/>
            </w:pPr>
            <w:r w:rsidRPr="00BE4CD2">
              <w:rPr>
                <w:rFonts w:hint="eastAsia"/>
              </w:rPr>
              <w:t xml:space="preserve">（　　　　　　　　　　　　　）　</w:t>
            </w:r>
          </w:p>
        </w:tc>
        <w:tc>
          <w:tcPr>
            <w:tcW w:w="3468" w:type="dxa"/>
            <w:shd w:val="clear" w:color="auto" w:fill="auto"/>
          </w:tcPr>
          <w:p w:rsidR="00365CA4" w:rsidRPr="00BE4CD2" w:rsidRDefault="00365CA4" w:rsidP="00E1164C"/>
        </w:tc>
      </w:tr>
      <w:tr w:rsidR="00365CA4" w:rsidRPr="00BE4CD2" w:rsidTr="00E1164C">
        <w:trPr>
          <w:trHeight w:val="675"/>
        </w:trPr>
        <w:tc>
          <w:tcPr>
            <w:tcW w:w="3467" w:type="dxa"/>
            <w:shd w:val="clear" w:color="auto" w:fill="auto"/>
          </w:tcPr>
          <w:p w:rsidR="00365CA4" w:rsidRPr="00BE4CD2" w:rsidRDefault="00365CA4" w:rsidP="00E1164C"/>
        </w:tc>
        <w:tc>
          <w:tcPr>
            <w:tcW w:w="3467" w:type="dxa"/>
            <w:shd w:val="clear" w:color="auto" w:fill="auto"/>
          </w:tcPr>
          <w:p w:rsidR="00365CA4" w:rsidRPr="00BE4CD2" w:rsidRDefault="00365CA4" w:rsidP="00E1164C">
            <w:pPr>
              <w:pStyle w:val="Char"/>
            </w:pPr>
            <w:r w:rsidRPr="00BE4CD2">
              <w:rPr>
                <w:rFonts w:hint="eastAsia"/>
              </w:rPr>
              <w:t xml:space="preserve">（　　　　　　　　　　　　　）　</w:t>
            </w:r>
          </w:p>
        </w:tc>
        <w:tc>
          <w:tcPr>
            <w:tcW w:w="3468" w:type="dxa"/>
            <w:shd w:val="clear" w:color="auto" w:fill="auto"/>
          </w:tcPr>
          <w:p w:rsidR="00365CA4" w:rsidRPr="00BE4CD2" w:rsidRDefault="00365CA4" w:rsidP="00E1164C"/>
        </w:tc>
      </w:tr>
      <w:tr w:rsidR="00365CA4" w:rsidRPr="00BE4CD2" w:rsidTr="00E1164C">
        <w:trPr>
          <w:trHeight w:val="675"/>
        </w:trPr>
        <w:tc>
          <w:tcPr>
            <w:tcW w:w="3467" w:type="dxa"/>
            <w:shd w:val="clear" w:color="auto" w:fill="auto"/>
            <w:vAlign w:val="center"/>
          </w:tcPr>
          <w:p w:rsidR="00365CA4" w:rsidRPr="00B12DF7" w:rsidRDefault="00365CA4" w:rsidP="00E1164C">
            <w:pPr>
              <w:jc w:val="center"/>
              <w:rPr>
                <w:sz w:val="23"/>
                <w:szCs w:val="23"/>
              </w:rPr>
            </w:pPr>
            <w:r w:rsidRPr="00B12DF7">
              <w:rPr>
                <w:rFonts w:hint="eastAsia"/>
                <w:sz w:val="23"/>
                <w:szCs w:val="23"/>
              </w:rPr>
              <w:t>計</w:t>
            </w:r>
          </w:p>
        </w:tc>
        <w:tc>
          <w:tcPr>
            <w:tcW w:w="3467" w:type="dxa"/>
            <w:shd w:val="clear" w:color="auto" w:fill="auto"/>
          </w:tcPr>
          <w:p w:rsidR="00365CA4" w:rsidRPr="00BE4CD2" w:rsidRDefault="00365CA4" w:rsidP="00E1164C">
            <w:pPr>
              <w:pStyle w:val="Char"/>
            </w:pPr>
            <w:r w:rsidRPr="00BE4CD2">
              <w:rPr>
                <w:rFonts w:hint="eastAsia"/>
              </w:rPr>
              <w:t xml:space="preserve">（　　　　　　　　　　　　　）　</w:t>
            </w:r>
          </w:p>
        </w:tc>
        <w:tc>
          <w:tcPr>
            <w:tcW w:w="3468" w:type="dxa"/>
            <w:shd w:val="clear" w:color="auto" w:fill="auto"/>
          </w:tcPr>
          <w:p w:rsidR="00365CA4" w:rsidRPr="00BE4CD2" w:rsidRDefault="00365CA4" w:rsidP="00E1164C"/>
        </w:tc>
      </w:tr>
    </w:tbl>
    <w:p w:rsidR="00365CA4" w:rsidRPr="00BE4CD2" w:rsidRDefault="00365CA4" w:rsidP="00365CA4">
      <w:pPr>
        <w:pStyle w:val="a3"/>
      </w:pPr>
      <w:r w:rsidRPr="00BE4CD2">
        <w:rPr>
          <w:rFonts w:hint="eastAsia"/>
        </w:rPr>
        <w:t>２　支出の部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3442"/>
        <w:gridCol w:w="2831"/>
      </w:tblGrid>
      <w:tr w:rsidR="00365CA4" w:rsidRPr="00BE4CD2" w:rsidTr="00E1164C">
        <w:trPr>
          <w:trHeight w:val="433"/>
        </w:trPr>
        <w:tc>
          <w:tcPr>
            <w:tcW w:w="2976" w:type="dxa"/>
            <w:shd w:val="clear" w:color="auto" w:fill="auto"/>
            <w:vAlign w:val="center"/>
          </w:tcPr>
          <w:p w:rsidR="00365CA4" w:rsidRPr="00BE4CD2" w:rsidRDefault="00365CA4" w:rsidP="00E1164C">
            <w:pPr>
              <w:pStyle w:val="Char"/>
              <w:jc w:val="center"/>
            </w:pPr>
            <w:r w:rsidRPr="00BE4CD2">
              <w:rPr>
                <w:rFonts w:hint="eastAsia"/>
              </w:rPr>
              <w:t>科　　　目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365CA4" w:rsidRPr="00BE4CD2" w:rsidRDefault="00365CA4" w:rsidP="00E1164C">
            <w:pPr>
              <w:pStyle w:val="Char"/>
              <w:jc w:val="center"/>
            </w:pPr>
            <w:r w:rsidRPr="00BE4CD2">
              <w:rPr>
                <w:rFonts w:hint="eastAsia"/>
              </w:rPr>
              <w:t>決　算　額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5CA4" w:rsidRPr="00BE4CD2" w:rsidRDefault="00365CA4" w:rsidP="00E1164C">
            <w:pPr>
              <w:pStyle w:val="Char"/>
              <w:jc w:val="center"/>
            </w:pPr>
            <w:r w:rsidRPr="00BE4CD2">
              <w:rPr>
                <w:rFonts w:hint="eastAsia"/>
              </w:rPr>
              <w:t>摘　　　　　　要</w:t>
            </w:r>
          </w:p>
        </w:tc>
      </w:tr>
      <w:tr w:rsidR="00365CA4" w:rsidRPr="00BE4CD2" w:rsidTr="00E1164C">
        <w:trPr>
          <w:trHeight w:val="618"/>
        </w:trPr>
        <w:tc>
          <w:tcPr>
            <w:tcW w:w="2976" w:type="dxa"/>
            <w:shd w:val="clear" w:color="auto" w:fill="auto"/>
          </w:tcPr>
          <w:p w:rsidR="00365CA4" w:rsidRPr="00BE4CD2" w:rsidRDefault="00365CA4" w:rsidP="00E1164C"/>
        </w:tc>
        <w:tc>
          <w:tcPr>
            <w:tcW w:w="3448" w:type="dxa"/>
            <w:shd w:val="clear" w:color="auto" w:fill="auto"/>
            <w:vAlign w:val="center"/>
          </w:tcPr>
          <w:p w:rsidR="00365CA4" w:rsidRPr="00BE4CD2" w:rsidRDefault="00365CA4" w:rsidP="00E1164C">
            <w:pPr>
              <w:pStyle w:val="Char"/>
            </w:pPr>
            <w:r w:rsidRPr="00BE4CD2">
              <w:rPr>
                <w:rFonts w:hint="eastAsia"/>
              </w:rPr>
              <w:t>（　　　　　　　　　　　　円）</w:t>
            </w:r>
          </w:p>
          <w:p w:rsidR="00365CA4" w:rsidRPr="00BE4CD2" w:rsidRDefault="00365CA4" w:rsidP="00E1164C">
            <w:pPr>
              <w:pStyle w:val="Char"/>
            </w:pPr>
            <w:r w:rsidRPr="00BE4CD2">
              <w:rPr>
                <w:rFonts w:hint="eastAsia"/>
              </w:rPr>
              <w:t xml:space="preserve">　                        円</w:t>
            </w:r>
          </w:p>
        </w:tc>
        <w:tc>
          <w:tcPr>
            <w:tcW w:w="2976" w:type="dxa"/>
            <w:shd w:val="clear" w:color="auto" w:fill="auto"/>
          </w:tcPr>
          <w:p w:rsidR="00365CA4" w:rsidRPr="00BE4CD2" w:rsidRDefault="00365CA4" w:rsidP="00E1164C"/>
        </w:tc>
      </w:tr>
      <w:tr w:rsidR="00365CA4" w:rsidRPr="00BE4CD2" w:rsidTr="00E1164C">
        <w:trPr>
          <w:trHeight w:val="680"/>
        </w:trPr>
        <w:tc>
          <w:tcPr>
            <w:tcW w:w="2976" w:type="dxa"/>
            <w:shd w:val="clear" w:color="auto" w:fill="auto"/>
          </w:tcPr>
          <w:p w:rsidR="00365CA4" w:rsidRPr="00BE4CD2" w:rsidRDefault="00365CA4" w:rsidP="00E1164C"/>
        </w:tc>
        <w:tc>
          <w:tcPr>
            <w:tcW w:w="3448" w:type="dxa"/>
            <w:shd w:val="clear" w:color="auto" w:fill="auto"/>
          </w:tcPr>
          <w:p w:rsidR="00365CA4" w:rsidRPr="00BE4CD2" w:rsidRDefault="00365CA4" w:rsidP="00E1164C">
            <w:pPr>
              <w:pStyle w:val="Char"/>
            </w:pPr>
            <w:r w:rsidRPr="00BE4CD2">
              <w:rPr>
                <w:rFonts w:hint="eastAsia"/>
              </w:rPr>
              <w:t xml:space="preserve">（　　　　　　　　　　　　　）　</w:t>
            </w:r>
          </w:p>
        </w:tc>
        <w:tc>
          <w:tcPr>
            <w:tcW w:w="2976" w:type="dxa"/>
            <w:shd w:val="clear" w:color="auto" w:fill="auto"/>
          </w:tcPr>
          <w:p w:rsidR="00365CA4" w:rsidRPr="00BE4CD2" w:rsidRDefault="00365CA4" w:rsidP="00E1164C"/>
        </w:tc>
      </w:tr>
      <w:tr w:rsidR="00365CA4" w:rsidRPr="00BE4CD2" w:rsidTr="00E1164C">
        <w:trPr>
          <w:trHeight w:val="680"/>
        </w:trPr>
        <w:tc>
          <w:tcPr>
            <w:tcW w:w="2976" w:type="dxa"/>
            <w:shd w:val="clear" w:color="auto" w:fill="auto"/>
          </w:tcPr>
          <w:p w:rsidR="00365CA4" w:rsidRPr="00BE4CD2" w:rsidRDefault="00365CA4" w:rsidP="00E1164C"/>
        </w:tc>
        <w:tc>
          <w:tcPr>
            <w:tcW w:w="3448" w:type="dxa"/>
            <w:shd w:val="clear" w:color="auto" w:fill="auto"/>
          </w:tcPr>
          <w:p w:rsidR="00365CA4" w:rsidRPr="00BE4CD2" w:rsidRDefault="00365CA4" w:rsidP="00E1164C">
            <w:pPr>
              <w:pStyle w:val="Char"/>
            </w:pPr>
            <w:r w:rsidRPr="00BE4CD2">
              <w:rPr>
                <w:rFonts w:hint="eastAsia"/>
              </w:rPr>
              <w:t xml:space="preserve">（　　　　　　　　　　　　　）　</w:t>
            </w:r>
          </w:p>
        </w:tc>
        <w:tc>
          <w:tcPr>
            <w:tcW w:w="2976" w:type="dxa"/>
            <w:shd w:val="clear" w:color="auto" w:fill="auto"/>
          </w:tcPr>
          <w:p w:rsidR="00365CA4" w:rsidRPr="00BE4CD2" w:rsidRDefault="00365CA4" w:rsidP="00E1164C"/>
        </w:tc>
      </w:tr>
      <w:tr w:rsidR="00365CA4" w:rsidRPr="00BE4CD2" w:rsidTr="00E1164C">
        <w:trPr>
          <w:trHeight w:val="680"/>
        </w:trPr>
        <w:tc>
          <w:tcPr>
            <w:tcW w:w="2976" w:type="dxa"/>
            <w:shd w:val="clear" w:color="auto" w:fill="auto"/>
          </w:tcPr>
          <w:p w:rsidR="00365CA4" w:rsidRPr="00BE4CD2" w:rsidRDefault="00365CA4" w:rsidP="00E1164C"/>
        </w:tc>
        <w:tc>
          <w:tcPr>
            <w:tcW w:w="3448" w:type="dxa"/>
            <w:shd w:val="clear" w:color="auto" w:fill="auto"/>
          </w:tcPr>
          <w:p w:rsidR="00365CA4" w:rsidRPr="00BE4CD2" w:rsidRDefault="00365CA4" w:rsidP="00E1164C">
            <w:pPr>
              <w:pStyle w:val="Char"/>
            </w:pPr>
            <w:r w:rsidRPr="00BE4CD2">
              <w:rPr>
                <w:rFonts w:hint="eastAsia"/>
              </w:rPr>
              <w:t xml:space="preserve">（　　　　　　　　　　　　　）　</w:t>
            </w:r>
          </w:p>
        </w:tc>
        <w:tc>
          <w:tcPr>
            <w:tcW w:w="2976" w:type="dxa"/>
            <w:shd w:val="clear" w:color="auto" w:fill="auto"/>
          </w:tcPr>
          <w:p w:rsidR="00365CA4" w:rsidRPr="00BE4CD2" w:rsidRDefault="00365CA4" w:rsidP="00E1164C"/>
        </w:tc>
      </w:tr>
      <w:tr w:rsidR="00365CA4" w:rsidRPr="00BE4CD2" w:rsidTr="00E1164C">
        <w:trPr>
          <w:trHeight w:val="680"/>
        </w:trPr>
        <w:tc>
          <w:tcPr>
            <w:tcW w:w="2976" w:type="dxa"/>
            <w:shd w:val="clear" w:color="auto" w:fill="auto"/>
          </w:tcPr>
          <w:p w:rsidR="00365CA4" w:rsidRPr="00BE4CD2" w:rsidRDefault="00365CA4" w:rsidP="00E1164C"/>
        </w:tc>
        <w:tc>
          <w:tcPr>
            <w:tcW w:w="3448" w:type="dxa"/>
            <w:shd w:val="clear" w:color="auto" w:fill="auto"/>
          </w:tcPr>
          <w:p w:rsidR="00365CA4" w:rsidRPr="00BE4CD2" w:rsidRDefault="00365CA4" w:rsidP="00E1164C">
            <w:pPr>
              <w:pStyle w:val="Char"/>
            </w:pPr>
            <w:r w:rsidRPr="00BE4CD2">
              <w:rPr>
                <w:rFonts w:hint="eastAsia"/>
              </w:rPr>
              <w:t xml:space="preserve">（　　　　　　　　　　　　　）　</w:t>
            </w:r>
          </w:p>
        </w:tc>
        <w:tc>
          <w:tcPr>
            <w:tcW w:w="2976" w:type="dxa"/>
            <w:shd w:val="clear" w:color="auto" w:fill="auto"/>
          </w:tcPr>
          <w:p w:rsidR="00365CA4" w:rsidRPr="00BE4CD2" w:rsidRDefault="00365CA4" w:rsidP="00E1164C"/>
        </w:tc>
      </w:tr>
      <w:tr w:rsidR="00365CA4" w:rsidRPr="00BE4CD2" w:rsidTr="00E1164C">
        <w:trPr>
          <w:trHeight w:val="680"/>
        </w:trPr>
        <w:tc>
          <w:tcPr>
            <w:tcW w:w="2976" w:type="dxa"/>
            <w:shd w:val="clear" w:color="auto" w:fill="auto"/>
          </w:tcPr>
          <w:p w:rsidR="00365CA4" w:rsidRPr="00BE4CD2" w:rsidRDefault="00365CA4" w:rsidP="00E1164C"/>
        </w:tc>
        <w:tc>
          <w:tcPr>
            <w:tcW w:w="3448" w:type="dxa"/>
            <w:shd w:val="clear" w:color="auto" w:fill="auto"/>
          </w:tcPr>
          <w:p w:rsidR="00365CA4" w:rsidRPr="00BE4CD2" w:rsidRDefault="00365CA4" w:rsidP="00E1164C">
            <w:pPr>
              <w:pStyle w:val="Char"/>
            </w:pPr>
            <w:r w:rsidRPr="00BE4CD2">
              <w:rPr>
                <w:rFonts w:hint="eastAsia"/>
              </w:rPr>
              <w:t xml:space="preserve">（　　　　　　　　　　　　　）　</w:t>
            </w:r>
          </w:p>
        </w:tc>
        <w:tc>
          <w:tcPr>
            <w:tcW w:w="2976" w:type="dxa"/>
            <w:shd w:val="clear" w:color="auto" w:fill="auto"/>
          </w:tcPr>
          <w:p w:rsidR="00365CA4" w:rsidRPr="00BE4CD2" w:rsidRDefault="00365CA4" w:rsidP="00E1164C"/>
        </w:tc>
      </w:tr>
      <w:tr w:rsidR="00365CA4" w:rsidRPr="00BE4CD2" w:rsidTr="00E1164C">
        <w:trPr>
          <w:trHeight w:val="680"/>
        </w:trPr>
        <w:tc>
          <w:tcPr>
            <w:tcW w:w="29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65CA4" w:rsidRDefault="00365CA4" w:rsidP="00E1164C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cs="ＭＳ 明朝"/>
                <w:sz w:val="22"/>
              </w:rPr>
            </w:pPr>
            <w:r>
              <w:rPr>
                <w:rFonts w:cs="ＭＳ 明朝" w:hint="eastAsia"/>
                <w:sz w:val="22"/>
              </w:rPr>
              <w:t xml:space="preserve">　補助対象経費</w:t>
            </w:r>
          </w:p>
          <w:p w:rsidR="00365CA4" w:rsidRDefault="00365CA4" w:rsidP="00E1164C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cs="ＭＳ 明朝"/>
                <w:sz w:val="22"/>
              </w:rPr>
            </w:pPr>
            <w:r>
              <w:rPr>
                <w:rFonts w:cs="ＭＳ 明朝" w:hint="eastAsia"/>
                <w:sz w:val="22"/>
              </w:rPr>
              <w:t xml:space="preserve">　合計　　（Ａ）　</w:t>
            </w:r>
          </w:p>
        </w:tc>
        <w:tc>
          <w:tcPr>
            <w:tcW w:w="34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65CA4" w:rsidRPr="000F39F3" w:rsidRDefault="00365CA4" w:rsidP="00E1164C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cs="ＭＳ 明朝"/>
                <w:sz w:val="24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65CA4" w:rsidRPr="000F39F3" w:rsidRDefault="00365CA4" w:rsidP="00E1164C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cs="ＭＳ 明朝"/>
                <w:sz w:val="24"/>
              </w:rPr>
            </w:pPr>
          </w:p>
        </w:tc>
      </w:tr>
      <w:tr w:rsidR="00365CA4" w:rsidRPr="00BE4CD2" w:rsidTr="00E1164C">
        <w:trPr>
          <w:trHeight w:val="680"/>
        </w:trPr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65CA4" w:rsidRDefault="00365CA4" w:rsidP="00E1164C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cs="ＭＳ 明朝"/>
                <w:sz w:val="22"/>
              </w:rPr>
            </w:pPr>
            <w:r>
              <w:rPr>
                <w:rFonts w:cs="ＭＳ 明朝" w:hint="eastAsia"/>
                <w:sz w:val="22"/>
              </w:rPr>
              <w:t xml:space="preserve">　補助対象外経費　</w:t>
            </w:r>
          </w:p>
          <w:p w:rsidR="00365CA4" w:rsidRDefault="00365CA4" w:rsidP="00E1164C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cs="ＭＳ 明朝"/>
                <w:sz w:val="22"/>
              </w:rPr>
            </w:pPr>
            <w:r>
              <w:rPr>
                <w:rFonts w:cs="ＭＳ 明朝" w:hint="eastAsia"/>
                <w:sz w:val="22"/>
              </w:rPr>
              <w:t xml:space="preserve">　合計　　（Ｂ）　</w:t>
            </w:r>
          </w:p>
        </w:tc>
        <w:tc>
          <w:tcPr>
            <w:tcW w:w="34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65CA4" w:rsidRPr="000F39F3" w:rsidRDefault="00365CA4" w:rsidP="00E1164C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cs="ＭＳ 明朝"/>
                <w:sz w:val="24"/>
              </w:rPr>
            </w:pP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65CA4" w:rsidRPr="000F39F3" w:rsidRDefault="00365CA4" w:rsidP="00E1164C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cs="ＭＳ 明朝"/>
                <w:sz w:val="24"/>
              </w:rPr>
            </w:pPr>
          </w:p>
        </w:tc>
      </w:tr>
      <w:tr w:rsidR="00365CA4" w:rsidRPr="00BE4CD2" w:rsidTr="00E1164C">
        <w:trPr>
          <w:trHeight w:val="680"/>
        </w:trPr>
        <w:tc>
          <w:tcPr>
            <w:tcW w:w="29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65CA4" w:rsidRDefault="00365CA4" w:rsidP="00E1164C">
            <w:pPr>
              <w:autoSpaceDE w:val="0"/>
              <w:autoSpaceDN w:val="0"/>
              <w:adjustRightInd w:val="0"/>
              <w:spacing w:before="158" w:line="268" w:lineRule="exact"/>
              <w:ind w:firstLineChars="100" w:firstLine="199"/>
              <w:rPr>
                <w:rFonts w:cs="ＭＳ 明朝"/>
                <w:sz w:val="22"/>
              </w:rPr>
            </w:pPr>
            <w:r>
              <w:rPr>
                <w:rFonts w:cs="ＭＳ 明朝" w:hint="eastAsia"/>
                <w:sz w:val="22"/>
              </w:rPr>
              <w:t>事業経費合計</w:t>
            </w:r>
          </w:p>
          <w:p w:rsidR="00365CA4" w:rsidRDefault="00365CA4" w:rsidP="00E1164C">
            <w:pPr>
              <w:autoSpaceDE w:val="0"/>
              <w:autoSpaceDN w:val="0"/>
              <w:adjustRightInd w:val="0"/>
              <w:spacing w:before="158" w:line="268" w:lineRule="exact"/>
              <w:ind w:firstLineChars="100" w:firstLine="199"/>
              <w:rPr>
                <w:rFonts w:cs="ＭＳ 明朝"/>
                <w:sz w:val="22"/>
              </w:rPr>
            </w:pPr>
            <w:r>
              <w:rPr>
                <w:rFonts w:cs="ＭＳ 明朝" w:hint="eastAsia"/>
                <w:sz w:val="22"/>
              </w:rPr>
              <w:t>（Ａ）＋（Ｂ）</w:t>
            </w:r>
          </w:p>
        </w:tc>
        <w:tc>
          <w:tcPr>
            <w:tcW w:w="34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65CA4" w:rsidRPr="000F39F3" w:rsidRDefault="00365CA4" w:rsidP="00E1164C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cs="ＭＳ 明朝"/>
                <w:sz w:val="24"/>
              </w:rPr>
            </w:pPr>
          </w:p>
        </w:tc>
        <w:tc>
          <w:tcPr>
            <w:tcW w:w="29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65CA4" w:rsidRPr="000F39F3" w:rsidRDefault="00365CA4" w:rsidP="00E1164C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cs="ＭＳ 明朝"/>
                <w:sz w:val="24"/>
              </w:rPr>
            </w:pPr>
          </w:p>
        </w:tc>
      </w:tr>
    </w:tbl>
    <w:p w:rsidR="00365CA4" w:rsidRPr="00BE4CD2" w:rsidRDefault="00365CA4" w:rsidP="00365CA4">
      <w:pPr>
        <w:pStyle w:val="Char"/>
      </w:pPr>
      <w:r w:rsidRPr="00BE4CD2">
        <w:rPr>
          <w:rFonts w:hint="eastAsia"/>
        </w:rPr>
        <w:t>（注）・収支の計はそれぞれ一致する。</w:t>
      </w:r>
    </w:p>
    <w:p w:rsidR="00365CA4" w:rsidRPr="00BE4CD2" w:rsidRDefault="00365CA4" w:rsidP="00365CA4">
      <w:pPr>
        <w:pStyle w:val="Char"/>
        <w:ind w:firstLineChars="247" w:firstLine="516"/>
      </w:pPr>
      <w:r w:rsidRPr="00BE4CD2">
        <w:rPr>
          <w:rFonts w:hint="eastAsia"/>
        </w:rPr>
        <w:t>・補助金は、見込額を記入する。</w:t>
      </w:r>
    </w:p>
    <w:p w:rsidR="00365CA4" w:rsidRPr="00BE4CD2" w:rsidRDefault="00365CA4" w:rsidP="00365CA4">
      <w:pPr>
        <w:pStyle w:val="Char"/>
        <w:ind w:firstLineChars="247" w:firstLine="516"/>
      </w:pPr>
      <w:r w:rsidRPr="00BE4CD2">
        <w:rPr>
          <w:rFonts w:hint="eastAsia"/>
        </w:rPr>
        <w:t>・申請内容を上段に（　）書き、実績を下段に記入する。</w:t>
      </w:r>
    </w:p>
    <w:p w:rsidR="00FE76BA" w:rsidRPr="00365CA4" w:rsidRDefault="00365CA4" w:rsidP="00365CA4">
      <w:pPr>
        <w:pStyle w:val="Char"/>
        <w:ind w:firstLineChars="250" w:firstLine="522"/>
      </w:pPr>
      <w:r w:rsidRPr="00BE4CD2">
        <w:rPr>
          <w:rFonts w:hint="eastAsia"/>
        </w:rPr>
        <w:t>・科目は収支予算書と一致する。</w:t>
      </w:r>
    </w:p>
    <w:sectPr w:rsidR="00FE76BA" w:rsidRPr="00365CA4" w:rsidSect="006570FF">
      <w:pgSz w:w="11906" w:h="16838" w:code="9"/>
      <w:pgMar w:top="1134" w:right="1361" w:bottom="1134" w:left="1361" w:header="0" w:footer="397" w:gutter="0"/>
      <w:cols w:space="425"/>
      <w:docGrid w:type="linesAndChars" w:linePitch="291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CA4"/>
    <w:rsid w:val="00365CA4"/>
    <w:rsid w:val="005432BA"/>
    <w:rsid w:val="00687B12"/>
    <w:rsid w:val="00F2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A4197E"/>
  <w15:chartTrackingRefBased/>
  <w15:docId w15:val="{E4CB3DDC-8069-490F-8AD5-090880C1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CA4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矢野っち Char"/>
    <w:basedOn w:val="a"/>
    <w:link w:val="CharChar"/>
    <w:rsid w:val="00365CA4"/>
    <w:pPr>
      <w:spacing w:line="340" w:lineRule="exact"/>
    </w:pPr>
    <w:rPr>
      <w:sz w:val="23"/>
      <w:szCs w:val="23"/>
    </w:rPr>
  </w:style>
  <w:style w:type="paragraph" w:customStyle="1" w:styleId="a3">
    <w:name w:val="矢野っち（行幅そのまま）"/>
    <w:basedOn w:val="a"/>
    <w:rsid w:val="00365CA4"/>
    <w:pPr>
      <w:spacing w:line="480" w:lineRule="auto"/>
    </w:pPr>
    <w:rPr>
      <w:sz w:val="23"/>
      <w:szCs w:val="23"/>
    </w:rPr>
  </w:style>
  <w:style w:type="character" w:customStyle="1" w:styleId="CharChar">
    <w:name w:val="矢野っち Char Char"/>
    <w:link w:val="Char"/>
    <w:rsid w:val="00365CA4"/>
    <w:rPr>
      <w:rFonts w:ascii="ＭＳ 明朝" w:eastAsia="ＭＳ 明朝" w:hAnsi="Century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ashiya.</dc:creator>
  <cp:keywords/>
  <dc:description/>
  <cp:lastModifiedBy>石田 直也(isida.n3673)</cp:lastModifiedBy>
  <cp:revision>2</cp:revision>
  <dcterms:created xsi:type="dcterms:W3CDTF">2023-01-27T08:13:00Z</dcterms:created>
  <dcterms:modified xsi:type="dcterms:W3CDTF">2023-03-10T09:34:00Z</dcterms:modified>
</cp:coreProperties>
</file>