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C7CF" w14:textId="77777777" w:rsidR="004F6F6F" w:rsidRPr="003455E4" w:rsidRDefault="004F6F6F" w:rsidP="004F6F6F">
      <w:pPr>
        <w:spacing w:after="0" w:line="276" w:lineRule="auto"/>
        <w:jc w:val="center"/>
        <w:rPr>
          <w:rFonts w:ascii="游明朝" w:eastAsia="游明朝" w:hAnsi="游明朝"/>
          <w:sz w:val="28"/>
          <w:szCs w:val="28"/>
        </w:rPr>
      </w:pPr>
      <w:r w:rsidRPr="003455E4">
        <w:rPr>
          <w:rFonts w:ascii="游明朝" w:eastAsia="游明朝" w:hAnsi="游明朝" w:hint="eastAsia"/>
          <w:sz w:val="28"/>
          <w:szCs w:val="28"/>
        </w:rPr>
        <w:t>質問回答票</w:t>
      </w:r>
    </w:p>
    <w:tbl>
      <w:tblPr>
        <w:tblStyle w:val="aa"/>
        <w:tblW w:w="0" w:type="auto"/>
        <w:tblLook w:val="04A0" w:firstRow="1" w:lastRow="0" w:firstColumn="1" w:lastColumn="0" w:noHBand="0" w:noVBand="1"/>
      </w:tblPr>
      <w:tblGrid>
        <w:gridCol w:w="455"/>
        <w:gridCol w:w="2234"/>
        <w:gridCol w:w="2902"/>
        <w:gridCol w:w="2903"/>
      </w:tblGrid>
      <w:tr w:rsidR="004F6F6F" w:rsidRPr="003455E4" w14:paraId="7E4A0910" w14:textId="77777777" w:rsidTr="00C3762D">
        <w:trPr>
          <w:trHeight w:val="567"/>
        </w:trPr>
        <w:tc>
          <w:tcPr>
            <w:tcW w:w="455" w:type="dxa"/>
            <w:shd w:val="clear" w:color="auto" w:fill="F2F2F2" w:themeFill="background1" w:themeFillShade="F2"/>
            <w:vAlign w:val="center"/>
          </w:tcPr>
          <w:p w14:paraId="1CA73714" w14:textId="77777777" w:rsidR="004F6F6F" w:rsidRPr="00484200" w:rsidRDefault="004F6F6F" w:rsidP="00C3762D">
            <w:pPr>
              <w:spacing w:line="360" w:lineRule="exact"/>
              <w:jc w:val="center"/>
              <w:rPr>
                <w:rFonts w:asciiTheme="minorEastAsia" w:hAnsiTheme="minorEastAsia"/>
                <w:szCs w:val="22"/>
              </w:rPr>
            </w:pPr>
          </w:p>
        </w:tc>
        <w:tc>
          <w:tcPr>
            <w:tcW w:w="2234" w:type="dxa"/>
            <w:shd w:val="clear" w:color="auto" w:fill="F2F2F2" w:themeFill="background1" w:themeFillShade="F2"/>
            <w:vAlign w:val="center"/>
          </w:tcPr>
          <w:p w14:paraId="55F8BCCD" w14:textId="77777777" w:rsidR="004F6F6F" w:rsidRPr="00484200" w:rsidRDefault="004F6F6F" w:rsidP="00C3762D">
            <w:pPr>
              <w:spacing w:line="360" w:lineRule="exact"/>
              <w:jc w:val="center"/>
              <w:rPr>
                <w:rFonts w:asciiTheme="minorEastAsia" w:hAnsiTheme="minorEastAsia"/>
                <w:szCs w:val="22"/>
              </w:rPr>
            </w:pPr>
            <w:r w:rsidRPr="00484200">
              <w:rPr>
                <w:rFonts w:asciiTheme="minorEastAsia" w:hAnsiTheme="minorEastAsia" w:hint="eastAsia"/>
                <w:szCs w:val="22"/>
              </w:rPr>
              <w:t>項目・番号等</w:t>
            </w:r>
          </w:p>
        </w:tc>
        <w:tc>
          <w:tcPr>
            <w:tcW w:w="2902" w:type="dxa"/>
            <w:shd w:val="clear" w:color="auto" w:fill="F2F2F2" w:themeFill="background1" w:themeFillShade="F2"/>
            <w:vAlign w:val="center"/>
          </w:tcPr>
          <w:p w14:paraId="426FE9B3" w14:textId="77777777" w:rsidR="004F6F6F" w:rsidRPr="00484200" w:rsidRDefault="004F6F6F" w:rsidP="00C3762D">
            <w:pPr>
              <w:spacing w:line="360" w:lineRule="exact"/>
              <w:jc w:val="center"/>
              <w:rPr>
                <w:rFonts w:asciiTheme="minorEastAsia" w:hAnsiTheme="minorEastAsia"/>
                <w:szCs w:val="22"/>
              </w:rPr>
            </w:pPr>
            <w:r w:rsidRPr="00484200">
              <w:rPr>
                <w:rFonts w:asciiTheme="minorEastAsia" w:hAnsiTheme="minorEastAsia" w:hint="eastAsia"/>
                <w:szCs w:val="22"/>
              </w:rPr>
              <w:t>質　問</w:t>
            </w:r>
          </w:p>
        </w:tc>
        <w:tc>
          <w:tcPr>
            <w:tcW w:w="2903" w:type="dxa"/>
            <w:shd w:val="clear" w:color="auto" w:fill="F2F2F2" w:themeFill="background1" w:themeFillShade="F2"/>
            <w:vAlign w:val="center"/>
          </w:tcPr>
          <w:p w14:paraId="5A656113" w14:textId="77777777" w:rsidR="004F6F6F" w:rsidRPr="00484200" w:rsidRDefault="004F6F6F" w:rsidP="00C3762D">
            <w:pPr>
              <w:spacing w:line="360" w:lineRule="exact"/>
              <w:jc w:val="center"/>
              <w:rPr>
                <w:rFonts w:asciiTheme="minorEastAsia" w:hAnsiTheme="minorEastAsia"/>
                <w:szCs w:val="22"/>
              </w:rPr>
            </w:pPr>
            <w:r w:rsidRPr="00484200">
              <w:rPr>
                <w:rFonts w:asciiTheme="minorEastAsia" w:hAnsiTheme="minorEastAsia" w:hint="eastAsia"/>
                <w:szCs w:val="22"/>
              </w:rPr>
              <w:t>回　答</w:t>
            </w:r>
          </w:p>
        </w:tc>
      </w:tr>
      <w:tr w:rsidR="00097158" w:rsidRPr="003455E4" w14:paraId="4A4D3052" w14:textId="77777777" w:rsidTr="00F93DA8">
        <w:trPr>
          <w:trHeight w:val="1134"/>
        </w:trPr>
        <w:tc>
          <w:tcPr>
            <w:tcW w:w="455" w:type="dxa"/>
            <w:vAlign w:val="center"/>
          </w:tcPr>
          <w:p w14:paraId="794AB1FB" w14:textId="66BB77FE"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１</w:t>
            </w:r>
          </w:p>
        </w:tc>
        <w:tc>
          <w:tcPr>
            <w:tcW w:w="2234" w:type="dxa"/>
          </w:tcPr>
          <w:p w14:paraId="40F72CE8"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419ADE19" w14:textId="65828DC1"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tc>
        <w:tc>
          <w:tcPr>
            <w:tcW w:w="2902" w:type="dxa"/>
          </w:tcPr>
          <w:p w14:paraId="6D473EEB" w14:textId="5C851E45"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研修の実施回数について、現時点で適正な回数研修が不明のため、入門編・応用編ともに『各</w:t>
            </w:r>
            <w:r w:rsidRPr="00484200">
              <w:rPr>
                <w:rFonts w:asciiTheme="minorEastAsia" w:hAnsiTheme="minorEastAsia"/>
                <w:szCs w:val="22"/>
              </w:rPr>
              <w:t>1回の実施』を前提として費用を算出してもよろしいでしょうか。</w:t>
            </w:r>
          </w:p>
        </w:tc>
        <w:tc>
          <w:tcPr>
            <w:tcW w:w="2903" w:type="dxa"/>
            <w:vAlign w:val="center"/>
          </w:tcPr>
          <w:p w14:paraId="5A51BFF9"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各１回以上の実施が、当市が求める内容となります。</w:t>
            </w:r>
          </w:p>
          <w:p w14:paraId="6145B568" w14:textId="35D1D0D2"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２回以上実施する提案及びそれに係る費用算出を妨げるものではございません。</w:t>
            </w:r>
          </w:p>
        </w:tc>
      </w:tr>
      <w:tr w:rsidR="00097158" w:rsidRPr="003455E4" w14:paraId="1FFFB095" w14:textId="77777777" w:rsidTr="00F93DA8">
        <w:trPr>
          <w:trHeight w:val="1134"/>
        </w:trPr>
        <w:tc>
          <w:tcPr>
            <w:tcW w:w="455" w:type="dxa"/>
            <w:vAlign w:val="center"/>
          </w:tcPr>
          <w:p w14:paraId="0E4395F4" w14:textId="357FC4C0"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２</w:t>
            </w:r>
          </w:p>
        </w:tc>
        <w:tc>
          <w:tcPr>
            <w:tcW w:w="2234" w:type="dxa"/>
          </w:tcPr>
          <w:p w14:paraId="01ABCB34"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51DC7526" w14:textId="369F2803"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tc>
        <w:tc>
          <w:tcPr>
            <w:tcW w:w="2902" w:type="dxa"/>
          </w:tcPr>
          <w:p w14:paraId="118725E6" w14:textId="12CED5AF"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チャットサポートおよびナレッジ提供に対する質疑応答について、対応人数の上限や『</w:t>
            </w:r>
            <w:r w:rsidRPr="00484200">
              <w:rPr>
                <w:rFonts w:asciiTheme="minorEastAsia" w:hAnsiTheme="minorEastAsia"/>
                <w:szCs w:val="22"/>
              </w:rPr>
              <w:t>1ヶ月あたり〇件まで』といった質問回数の上限を設けたうえでご提案してもよろしいでしょうか。</w:t>
            </w:r>
          </w:p>
        </w:tc>
        <w:tc>
          <w:tcPr>
            <w:tcW w:w="2903" w:type="dxa"/>
            <w:vAlign w:val="center"/>
          </w:tcPr>
          <w:p w14:paraId="08C59C09" w14:textId="64C8CA9C"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tc>
      </w:tr>
      <w:tr w:rsidR="00097158" w:rsidRPr="003455E4" w14:paraId="060DC508" w14:textId="77777777" w:rsidTr="00F93DA8">
        <w:trPr>
          <w:trHeight w:val="1134"/>
        </w:trPr>
        <w:tc>
          <w:tcPr>
            <w:tcW w:w="455" w:type="dxa"/>
            <w:vAlign w:val="center"/>
          </w:tcPr>
          <w:p w14:paraId="2F25F728" w14:textId="23320CF2"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３</w:t>
            </w:r>
          </w:p>
        </w:tc>
        <w:tc>
          <w:tcPr>
            <w:tcW w:w="2234" w:type="dxa"/>
          </w:tcPr>
          <w:p w14:paraId="522772B6"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5E8787C1" w14:textId="4E687EF1"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tc>
        <w:tc>
          <w:tcPr>
            <w:tcW w:w="2902" w:type="dxa"/>
          </w:tcPr>
          <w:p w14:paraId="106FE93B" w14:textId="19DAC0B0" w:rsidR="00097158" w:rsidRPr="00484200" w:rsidRDefault="00097158" w:rsidP="00097158">
            <w:pPr>
              <w:spacing w:line="360" w:lineRule="exact"/>
              <w:rPr>
                <w:rFonts w:asciiTheme="minorEastAsia" w:hAnsiTheme="minorEastAsia"/>
                <w:szCs w:val="22"/>
              </w:rPr>
            </w:pPr>
            <w:r w:rsidRPr="00484200">
              <w:rPr>
                <w:rFonts w:asciiTheme="minorEastAsia" w:hAnsiTheme="minorEastAsia"/>
                <w:szCs w:val="22"/>
              </w:rPr>
              <w:t>As-Is/To-Be資料の作成対象となる業務数について、例えば『1課あたり最大〇業務（全体で最大〇業務）まで』といった上限を設定してご提案してもよろしいでしょうか。</w:t>
            </w:r>
          </w:p>
        </w:tc>
        <w:tc>
          <w:tcPr>
            <w:tcW w:w="2903" w:type="dxa"/>
            <w:vAlign w:val="center"/>
          </w:tcPr>
          <w:p w14:paraId="3053486A" w14:textId="7100CD78"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tc>
      </w:tr>
      <w:tr w:rsidR="00097158" w:rsidRPr="003455E4" w14:paraId="426E7882" w14:textId="77777777" w:rsidTr="00F93DA8">
        <w:trPr>
          <w:trHeight w:val="1134"/>
        </w:trPr>
        <w:tc>
          <w:tcPr>
            <w:tcW w:w="455" w:type="dxa"/>
            <w:vAlign w:val="center"/>
          </w:tcPr>
          <w:p w14:paraId="594C7210" w14:textId="561C4794"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４</w:t>
            </w:r>
          </w:p>
        </w:tc>
        <w:tc>
          <w:tcPr>
            <w:tcW w:w="2234" w:type="dxa"/>
          </w:tcPr>
          <w:p w14:paraId="15F2D78E"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64C0A574" w14:textId="20440D72"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tc>
        <w:tc>
          <w:tcPr>
            <w:tcW w:w="2902" w:type="dxa"/>
          </w:tcPr>
          <w:p w14:paraId="4D984495" w14:textId="6DC4A45B"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検証用ライセンス調達後の初期設定作業（ユーザーアカウントの発行や検証用ドメインの設定等）は、情報システム担当部門様等で実施いただけるという認識でよろしいでしょうか。</w:t>
            </w:r>
          </w:p>
        </w:tc>
        <w:tc>
          <w:tcPr>
            <w:tcW w:w="2903" w:type="dxa"/>
            <w:vAlign w:val="center"/>
          </w:tcPr>
          <w:p w14:paraId="658BE21E" w14:textId="0C74CE8D"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お見込みのとおり、当市</w:t>
            </w:r>
            <w:r w:rsidR="00875974" w:rsidRPr="00484200">
              <w:rPr>
                <w:rFonts w:asciiTheme="minorEastAsia" w:hAnsiTheme="minorEastAsia" w:hint="eastAsia"/>
                <w:szCs w:val="22"/>
              </w:rPr>
              <w:t>DX</w:t>
            </w:r>
            <w:r w:rsidRPr="00484200">
              <w:rPr>
                <w:rFonts w:asciiTheme="minorEastAsia" w:hAnsiTheme="minorEastAsia" w:hint="eastAsia"/>
                <w:szCs w:val="22"/>
              </w:rPr>
              <w:t>行革推進課にて実施する想定です。</w:t>
            </w:r>
          </w:p>
        </w:tc>
      </w:tr>
      <w:tr w:rsidR="00097158" w:rsidRPr="003455E4" w14:paraId="3A17253D" w14:textId="77777777" w:rsidTr="00F93DA8">
        <w:trPr>
          <w:trHeight w:val="1134"/>
        </w:trPr>
        <w:tc>
          <w:tcPr>
            <w:tcW w:w="455" w:type="dxa"/>
            <w:vAlign w:val="center"/>
          </w:tcPr>
          <w:p w14:paraId="2311E460" w14:textId="1CA622BF"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５</w:t>
            </w:r>
          </w:p>
        </w:tc>
        <w:tc>
          <w:tcPr>
            <w:tcW w:w="2234" w:type="dxa"/>
          </w:tcPr>
          <w:p w14:paraId="2C8FC212"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007305DB" w14:textId="2214E75C"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tc>
        <w:tc>
          <w:tcPr>
            <w:tcW w:w="2902" w:type="dxa"/>
          </w:tcPr>
          <w:p w14:paraId="57B440E7" w14:textId="16FC7E74"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前提条件にある『仮想ブラウザ』環境上での</w:t>
            </w:r>
            <w:r w:rsidRPr="00484200">
              <w:rPr>
                <w:rFonts w:asciiTheme="minorEastAsia" w:hAnsiTheme="minorEastAsia"/>
                <w:szCs w:val="22"/>
              </w:rPr>
              <w:t>Google WorkspaceやGeminiの動作検証、およびそれに伴う不具合のトラブルシューティング等の技術支援は、本</w:t>
            </w:r>
            <w:r w:rsidRPr="00484200">
              <w:rPr>
                <w:rFonts w:asciiTheme="minorEastAsia" w:hAnsiTheme="minorEastAsia"/>
                <w:szCs w:val="22"/>
              </w:rPr>
              <w:lastRenderedPageBreak/>
              <w:t>検証業務の範囲に含まれますでしょうか</w:t>
            </w:r>
            <w:r w:rsidRPr="00484200">
              <w:rPr>
                <w:rFonts w:asciiTheme="minorEastAsia" w:hAnsiTheme="minorEastAsia" w:hint="eastAsia"/>
                <w:szCs w:val="22"/>
              </w:rPr>
              <w:t>。</w:t>
            </w:r>
            <w:r w:rsidRPr="00484200">
              <w:rPr>
                <w:rFonts w:asciiTheme="minorEastAsia" w:hAnsiTheme="minorEastAsia"/>
                <w:szCs w:val="22"/>
              </w:rPr>
              <w:t>当社としては、標準的なネットワーク環境下での機能検証・伴走支援を想定しております</w:t>
            </w:r>
            <w:r w:rsidRPr="00484200">
              <w:rPr>
                <w:rFonts w:asciiTheme="minorEastAsia" w:hAnsiTheme="minorEastAsia" w:hint="eastAsia"/>
                <w:szCs w:val="22"/>
              </w:rPr>
              <w:t>。</w:t>
            </w:r>
          </w:p>
        </w:tc>
        <w:tc>
          <w:tcPr>
            <w:tcW w:w="2903" w:type="dxa"/>
            <w:vAlign w:val="center"/>
          </w:tcPr>
          <w:p w14:paraId="46A65737" w14:textId="0EF36C6F" w:rsidR="00482804" w:rsidRPr="00484200" w:rsidRDefault="00BA6109" w:rsidP="00097158">
            <w:pPr>
              <w:spacing w:line="360" w:lineRule="exact"/>
              <w:rPr>
                <w:rFonts w:asciiTheme="minorEastAsia" w:hAnsiTheme="minorEastAsia"/>
                <w:szCs w:val="22"/>
              </w:rPr>
            </w:pPr>
            <w:r w:rsidRPr="00484200">
              <w:rPr>
                <w:rFonts w:asciiTheme="minorEastAsia" w:hAnsiTheme="minorEastAsia" w:hint="eastAsia"/>
                <w:szCs w:val="22"/>
              </w:rPr>
              <w:lastRenderedPageBreak/>
              <w:t>「</w:t>
            </w:r>
            <w:r w:rsidR="00CA15F5" w:rsidRPr="00484200">
              <w:rPr>
                <w:rFonts w:asciiTheme="minorEastAsia" w:hAnsiTheme="minorEastAsia" w:hint="eastAsia"/>
                <w:szCs w:val="22"/>
              </w:rPr>
              <w:t>仮想ブラウザ</w:t>
            </w:r>
            <w:r w:rsidRPr="00484200">
              <w:rPr>
                <w:rFonts w:asciiTheme="minorEastAsia" w:hAnsiTheme="minorEastAsia" w:hint="eastAsia"/>
                <w:szCs w:val="22"/>
              </w:rPr>
              <w:t>」</w:t>
            </w:r>
            <w:r w:rsidR="00CA15F5" w:rsidRPr="00484200">
              <w:rPr>
                <w:rFonts w:asciiTheme="minorEastAsia" w:hAnsiTheme="minorEastAsia" w:hint="eastAsia"/>
                <w:szCs w:val="22"/>
              </w:rPr>
              <w:t>に起因する不具合等のトラブルシューティング</w:t>
            </w:r>
            <w:r w:rsidR="000D485F" w:rsidRPr="00484200">
              <w:rPr>
                <w:rFonts w:asciiTheme="minorEastAsia" w:hAnsiTheme="minorEastAsia" w:hint="eastAsia"/>
                <w:szCs w:val="22"/>
              </w:rPr>
              <w:t>は業務対象外となります。ただし、ネットワーク環境は、「仮想ブラウザ」</w:t>
            </w:r>
            <w:r w:rsidR="00784836" w:rsidRPr="00484200">
              <w:rPr>
                <w:rFonts w:asciiTheme="minorEastAsia" w:hAnsiTheme="minorEastAsia" w:hint="eastAsia"/>
                <w:szCs w:val="22"/>
              </w:rPr>
              <w:t>となります</w:t>
            </w:r>
            <w:r w:rsidR="00B71300" w:rsidRPr="00484200">
              <w:rPr>
                <w:rFonts w:asciiTheme="minorEastAsia" w:hAnsiTheme="minorEastAsia" w:hint="eastAsia"/>
                <w:szCs w:val="22"/>
              </w:rPr>
              <w:t>ので</w:t>
            </w:r>
            <w:r w:rsidR="00784836" w:rsidRPr="00484200">
              <w:rPr>
                <w:rFonts w:asciiTheme="minorEastAsia" w:hAnsiTheme="minorEastAsia" w:hint="eastAsia"/>
                <w:szCs w:val="22"/>
              </w:rPr>
              <w:t>、そ</w:t>
            </w:r>
            <w:r w:rsidR="00784836" w:rsidRPr="00484200">
              <w:rPr>
                <w:rFonts w:asciiTheme="minorEastAsia" w:hAnsiTheme="minorEastAsia" w:hint="eastAsia"/>
                <w:szCs w:val="22"/>
              </w:rPr>
              <w:lastRenderedPageBreak/>
              <w:t>の想定</w:t>
            </w:r>
            <w:r w:rsidRPr="00484200">
              <w:rPr>
                <w:rFonts w:asciiTheme="minorEastAsia" w:hAnsiTheme="minorEastAsia" w:hint="eastAsia"/>
                <w:szCs w:val="22"/>
              </w:rPr>
              <w:t>で</w:t>
            </w:r>
            <w:r w:rsidR="00784836" w:rsidRPr="00484200">
              <w:rPr>
                <w:rFonts w:asciiTheme="minorEastAsia" w:hAnsiTheme="minorEastAsia" w:hint="eastAsia"/>
                <w:szCs w:val="22"/>
              </w:rPr>
              <w:t>ご提案を</w:t>
            </w:r>
            <w:r w:rsidR="000D485F" w:rsidRPr="00484200">
              <w:rPr>
                <w:rFonts w:asciiTheme="minorEastAsia" w:hAnsiTheme="minorEastAsia" w:hint="eastAsia"/>
                <w:szCs w:val="22"/>
              </w:rPr>
              <w:t>お願いいたします。</w:t>
            </w:r>
          </w:p>
          <w:p w14:paraId="392ACD6A" w14:textId="224CBAFF" w:rsidR="00BA6109" w:rsidRPr="00484200" w:rsidRDefault="00BA6109" w:rsidP="00097158">
            <w:pPr>
              <w:spacing w:line="360" w:lineRule="exact"/>
              <w:rPr>
                <w:rFonts w:asciiTheme="minorEastAsia" w:hAnsiTheme="minorEastAsia"/>
                <w:szCs w:val="22"/>
              </w:rPr>
            </w:pPr>
            <w:r w:rsidRPr="00484200">
              <w:rPr>
                <w:rFonts w:asciiTheme="minorEastAsia" w:hAnsiTheme="minorEastAsia" w:hint="eastAsia"/>
                <w:szCs w:val="22"/>
              </w:rPr>
              <w:t>なお、前提条件にある「仮想ブラウザ」は、株式会社レコモットの</w:t>
            </w:r>
            <w:proofErr w:type="spellStart"/>
            <w:r w:rsidRPr="00484200">
              <w:rPr>
                <w:rFonts w:asciiTheme="minorEastAsia" w:hAnsiTheme="minorEastAsia"/>
                <w:szCs w:val="22"/>
              </w:rPr>
              <w:t>moconavi</w:t>
            </w:r>
            <w:proofErr w:type="spellEnd"/>
            <w:r w:rsidR="00C374B6" w:rsidRPr="00484200">
              <w:rPr>
                <w:rFonts w:asciiTheme="minorEastAsia" w:hAnsiTheme="minorEastAsia" w:hint="eastAsia"/>
                <w:szCs w:val="22"/>
              </w:rPr>
              <w:t>（Bridgeサーバー利用）</w:t>
            </w:r>
            <w:r w:rsidR="0074348B" w:rsidRPr="00484200">
              <w:rPr>
                <w:rFonts w:asciiTheme="minorEastAsia" w:hAnsiTheme="minorEastAsia" w:hint="eastAsia"/>
                <w:szCs w:val="22"/>
              </w:rPr>
              <w:t>を</w:t>
            </w:r>
            <w:r w:rsidRPr="00484200">
              <w:rPr>
                <w:rFonts w:asciiTheme="minorEastAsia" w:hAnsiTheme="minorEastAsia" w:hint="eastAsia"/>
                <w:szCs w:val="22"/>
              </w:rPr>
              <w:t>調達</w:t>
            </w:r>
            <w:r w:rsidR="0074348B" w:rsidRPr="00484200">
              <w:rPr>
                <w:rFonts w:asciiTheme="minorEastAsia" w:hAnsiTheme="minorEastAsia" w:hint="eastAsia"/>
                <w:szCs w:val="22"/>
              </w:rPr>
              <w:t>する</w:t>
            </w:r>
            <w:r w:rsidR="003F7D57" w:rsidRPr="00484200">
              <w:rPr>
                <w:rFonts w:asciiTheme="minorEastAsia" w:hAnsiTheme="minorEastAsia" w:hint="eastAsia"/>
                <w:szCs w:val="22"/>
              </w:rPr>
              <w:t>ことを</w:t>
            </w:r>
            <w:r w:rsidRPr="00484200">
              <w:rPr>
                <w:rFonts w:asciiTheme="minorEastAsia" w:hAnsiTheme="minorEastAsia" w:hint="eastAsia"/>
                <w:szCs w:val="22"/>
              </w:rPr>
              <w:t>想定</w:t>
            </w:r>
            <w:r w:rsidR="003F7D57" w:rsidRPr="00484200">
              <w:rPr>
                <w:rFonts w:asciiTheme="minorEastAsia" w:hAnsiTheme="minorEastAsia" w:hint="eastAsia"/>
                <w:szCs w:val="22"/>
              </w:rPr>
              <w:t>しております</w:t>
            </w:r>
            <w:r w:rsidRPr="00484200">
              <w:rPr>
                <w:rFonts w:asciiTheme="minorEastAsia" w:hAnsiTheme="minorEastAsia" w:hint="eastAsia"/>
                <w:szCs w:val="22"/>
              </w:rPr>
              <w:t>。</w:t>
            </w:r>
          </w:p>
        </w:tc>
      </w:tr>
      <w:tr w:rsidR="00097158" w:rsidRPr="003455E4" w14:paraId="3DA19A98" w14:textId="77777777" w:rsidTr="00F93DA8">
        <w:trPr>
          <w:trHeight w:val="1134"/>
        </w:trPr>
        <w:tc>
          <w:tcPr>
            <w:tcW w:w="455" w:type="dxa"/>
            <w:vAlign w:val="center"/>
          </w:tcPr>
          <w:p w14:paraId="24FC64D0" w14:textId="661B6F8C"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６</w:t>
            </w:r>
          </w:p>
        </w:tc>
        <w:tc>
          <w:tcPr>
            <w:tcW w:w="2234" w:type="dxa"/>
          </w:tcPr>
          <w:p w14:paraId="45934046"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3D15A548"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５　業務内容</w:t>
            </w:r>
          </w:p>
          <w:p w14:paraId="01B43644" w14:textId="77777777" w:rsidR="00097158" w:rsidRPr="00484200" w:rsidRDefault="00097158" w:rsidP="00097158">
            <w:pPr>
              <w:spacing w:line="360" w:lineRule="exact"/>
              <w:rPr>
                <w:rFonts w:asciiTheme="minorEastAsia" w:hAnsiTheme="minorEastAsia"/>
                <w:szCs w:val="22"/>
              </w:rPr>
            </w:pPr>
          </w:p>
        </w:tc>
        <w:tc>
          <w:tcPr>
            <w:tcW w:w="2902" w:type="dxa"/>
          </w:tcPr>
          <w:p w14:paraId="799272BE" w14:textId="02728B8F"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『利用開始日』とは、どういう状態を想定していますでしょうか。ライセンスの開通日でしょうか。初期設定作業が完了し、検証対象課が利用を開始する日でしょうか。</w:t>
            </w:r>
          </w:p>
        </w:tc>
        <w:tc>
          <w:tcPr>
            <w:tcW w:w="2903" w:type="dxa"/>
            <w:vAlign w:val="center"/>
          </w:tcPr>
          <w:p w14:paraId="0248CB08" w14:textId="0446A41A" w:rsidR="00097158" w:rsidRPr="00484200" w:rsidRDefault="00CA15F5" w:rsidP="00097158">
            <w:pPr>
              <w:spacing w:line="360" w:lineRule="exact"/>
              <w:rPr>
                <w:rFonts w:asciiTheme="minorEastAsia" w:hAnsiTheme="minorEastAsia"/>
                <w:szCs w:val="22"/>
              </w:rPr>
            </w:pPr>
            <w:r w:rsidRPr="00484200">
              <w:rPr>
                <w:rFonts w:asciiTheme="minorEastAsia" w:hAnsiTheme="minorEastAsia" w:hint="eastAsia"/>
                <w:szCs w:val="22"/>
              </w:rPr>
              <w:t>ライセンスの開通日です。</w:t>
            </w:r>
          </w:p>
        </w:tc>
      </w:tr>
      <w:tr w:rsidR="00097158" w:rsidRPr="003455E4" w14:paraId="27109474" w14:textId="77777777" w:rsidTr="00F93DA8">
        <w:trPr>
          <w:trHeight w:val="1134"/>
        </w:trPr>
        <w:tc>
          <w:tcPr>
            <w:tcW w:w="455" w:type="dxa"/>
            <w:vAlign w:val="center"/>
          </w:tcPr>
          <w:p w14:paraId="7BB484E5" w14:textId="3864ADDE"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７</w:t>
            </w:r>
          </w:p>
        </w:tc>
        <w:tc>
          <w:tcPr>
            <w:tcW w:w="2234" w:type="dxa"/>
          </w:tcPr>
          <w:p w14:paraId="096EFA0A"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575B4791" w14:textId="017B03B0"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11　支払方法 </w:t>
            </w:r>
          </w:p>
        </w:tc>
        <w:tc>
          <w:tcPr>
            <w:tcW w:w="2902" w:type="dxa"/>
          </w:tcPr>
          <w:p w14:paraId="6749374D"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弊社は、請求・収納および代金支払業務を外部へ事務委託しております。 </w:t>
            </w:r>
          </w:p>
          <w:p w14:paraId="63D5619C" w14:textId="7EDB5FEF"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つきましては、当該業務に関する委任状を提出することで、契約者名義（弊社）と請求書の名義（支払業務受託者）が異なる形での運用を想定しておりますが、で差し支えございませんでしょうか。 </w:t>
            </w:r>
          </w:p>
        </w:tc>
        <w:tc>
          <w:tcPr>
            <w:tcW w:w="2903" w:type="dxa"/>
            <w:vAlign w:val="center"/>
          </w:tcPr>
          <w:p w14:paraId="00040945" w14:textId="77777777" w:rsidR="00097158" w:rsidRPr="00484200" w:rsidRDefault="00784836" w:rsidP="00097158">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p w14:paraId="0C0E9902" w14:textId="70F35656" w:rsidR="00784836" w:rsidRPr="00484200" w:rsidRDefault="00784836" w:rsidP="00097158">
            <w:pPr>
              <w:spacing w:line="360" w:lineRule="exact"/>
              <w:rPr>
                <w:rFonts w:asciiTheme="minorEastAsia" w:hAnsiTheme="minorEastAsia"/>
                <w:szCs w:val="22"/>
              </w:rPr>
            </w:pPr>
            <w:r w:rsidRPr="00484200">
              <w:rPr>
                <w:rFonts w:asciiTheme="minorEastAsia" w:hAnsiTheme="minorEastAsia" w:hint="eastAsia"/>
                <w:szCs w:val="22"/>
              </w:rPr>
              <w:t>なお、委任状の提出は必要となります。</w:t>
            </w:r>
          </w:p>
        </w:tc>
      </w:tr>
      <w:tr w:rsidR="00097158" w:rsidRPr="003455E4" w14:paraId="7EA1A914" w14:textId="77777777" w:rsidTr="00F93DA8">
        <w:trPr>
          <w:trHeight w:val="1134"/>
        </w:trPr>
        <w:tc>
          <w:tcPr>
            <w:tcW w:w="455" w:type="dxa"/>
            <w:vAlign w:val="center"/>
          </w:tcPr>
          <w:p w14:paraId="421BFEDB" w14:textId="2A198EE9"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t>８</w:t>
            </w:r>
          </w:p>
        </w:tc>
        <w:tc>
          <w:tcPr>
            <w:tcW w:w="2234" w:type="dxa"/>
          </w:tcPr>
          <w:p w14:paraId="318C51B8"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470CF3CC" w14:textId="6F27C7D9"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11　支払方法 </w:t>
            </w:r>
          </w:p>
        </w:tc>
        <w:tc>
          <w:tcPr>
            <w:tcW w:w="2902" w:type="dxa"/>
          </w:tcPr>
          <w:p w14:paraId="642ABF06"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検収のタイミングについて、本業務は「契約締結（発注）時点」での検収としてお取り扱いいただくことは可能でしょうか。 </w:t>
            </w:r>
          </w:p>
          <w:p w14:paraId="56F1A396" w14:textId="56EF384C"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 なお、検収後におきましても、契約期間完了まで誠実に業務を遂行することをお約束いたします。</w:t>
            </w:r>
          </w:p>
        </w:tc>
        <w:tc>
          <w:tcPr>
            <w:tcW w:w="2903" w:type="dxa"/>
            <w:vAlign w:val="center"/>
          </w:tcPr>
          <w:p w14:paraId="38426BBA" w14:textId="00C06783" w:rsidR="00097158" w:rsidRPr="00484200" w:rsidRDefault="00CA15F5" w:rsidP="00097158">
            <w:pPr>
              <w:spacing w:line="360" w:lineRule="exact"/>
              <w:rPr>
                <w:rFonts w:asciiTheme="minorEastAsia" w:hAnsiTheme="minorEastAsia"/>
                <w:szCs w:val="22"/>
              </w:rPr>
            </w:pPr>
            <w:r w:rsidRPr="00484200">
              <w:rPr>
                <w:rFonts w:asciiTheme="minorEastAsia" w:hAnsiTheme="minorEastAsia" w:hint="eastAsia"/>
                <w:szCs w:val="22"/>
              </w:rPr>
              <w:t>検収のタイミングは、</w:t>
            </w:r>
            <w:r w:rsidR="00B53C8F" w:rsidRPr="00484200">
              <w:rPr>
                <w:rFonts w:asciiTheme="minorEastAsia" w:hAnsiTheme="minorEastAsia" w:hint="eastAsia"/>
                <w:szCs w:val="22"/>
              </w:rPr>
              <w:t>下記の想定</w:t>
            </w:r>
            <w:r w:rsidR="0074348B" w:rsidRPr="00484200">
              <w:rPr>
                <w:rFonts w:asciiTheme="minorEastAsia" w:hAnsiTheme="minorEastAsia" w:hint="eastAsia"/>
                <w:szCs w:val="22"/>
              </w:rPr>
              <w:t>です</w:t>
            </w:r>
            <w:r w:rsidR="00B53C8F" w:rsidRPr="00484200">
              <w:rPr>
                <w:rFonts w:asciiTheme="minorEastAsia" w:hAnsiTheme="minorEastAsia" w:hint="eastAsia"/>
                <w:szCs w:val="22"/>
              </w:rPr>
              <w:t>。</w:t>
            </w:r>
          </w:p>
          <w:p w14:paraId="7885FF62" w14:textId="77777777" w:rsidR="00B53C8F" w:rsidRPr="00484200" w:rsidRDefault="00B53C8F" w:rsidP="00097158">
            <w:pPr>
              <w:spacing w:line="360" w:lineRule="exact"/>
              <w:rPr>
                <w:rFonts w:asciiTheme="minorEastAsia" w:hAnsiTheme="minorEastAsia"/>
                <w:szCs w:val="22"/>
              </w:rPr>
            </w:pPr>
            <w:r w:rsidRPr="00484200">
              <w:rPr>
                <w:rFonts w:asciiTheme="minorEastAsia" w:hAnsiTheme="minorEastAsia" w:hint="eastAsia"/>
                <w:szCs w:val="22"/>
              </w:rPr>
              <w:t>ライセンス：毎月月末</w:t>
            </w:r>
          </w:p>
          <w:p w14:paraId="498C1F00" w14:textId="77777777" w:rsidR="00B53C8F" w:rsidRPr="00484200" w:rsidRDefault="00B53C8F" w:rsidP="00097158">
            <w:pPr>
              <w:spacing w:line="360" w:lineRule="exact"/>
              <w:rPr>
                <w:rFonts w:asciiTheme="minorEastAsia" w:hAnsiTheme="minorEastAsia"/>
                <w:szCs w:val="22"/>
              </w:rPr>
            </w:pPr>
            <w:r w:rsidRPr="00484200">
              <w:rPr>
                <w:rFonts w:asciiTheme="minorEastAsia" w:hAnsiTheme="minorEastAsia" w:hint="eastAsia"/>
                <w:szCs w:val="22"/>
              </w:rPr>
              <w:t>検証支援：令和９年３月末</w:t>
            </w:r>
          </w:p>
          <w:p w14:paraId="0F1DA077" w14:textId="5EC9AC48" w:rsidR="00B53C8F" w:rsidRPr="00484200" w:rsidRDefault="00B53C8F" w:rsidP="00097158">
            <w:pPr>
              <w:spacing w:line="360" w:lineRule="exact"/>
              <w:rPr>
                <w:rFonts w:asciiTheme="minorEastAsia" w:hAnsiTheme="minorEastAsia"/>
                <w:szCs w:val="22"/>
              </w:rPr>
            </w:pPr>
            <w:r w:rsidRPr="00484200">
              <w:rPr>
                <w:rFonts w:asciiTheme="minorEastAsia" w:hAnsiTheme="minorEastAsia" w:hint="eastAsia"/>
                <w:szCs w:val="22"/>
              </w:rPr>
              <w:t>そのため、契約締結時点の検収は対応</w:t>
            </w:r>
            <w:r w:rsidR="003F7D57" w:rsidRPr="00484200">
              <w:rPr>
                <w:rFonts w:asciiTheme="minorEastAsia" w:hAnsiTheme="minorEastAsia" w:hint="eastAsia"/>
                <w:szCs w:val="22"/>
              </w:rPr>
              <w:t>できかね</w:t>
            </w:r>
            <w:r w:rsidRPr="00484200">
              <w:rPr>
                <w:rFonts w:asciiTheme="minorEastAsia" w:hAnsiTheme="minorEastAsia" w:hint="eastAsia"/>
                <w:szCs w:val="22"/>
              </w:rPr>
              <w:t>ます。</w:t>
            </w:r>
          </w:p>
        </w:tc>
      </w:tr>
      <w:tr w:rsidR="00097158" w:rsidRPr="003455E4" w14:paraId="5E3BAF4E" w14:textId="77777777" w:rsidTr="00F93DA8">
        <w:trPr>
          <w:trHeight w:val="1134"/>
        </w:trPr>
        <w:tc>
          <w:tcPr>
            <w:tcW w:w="455" w:type="dxa"/>
            <w:vAlign w:val="center"/>
          </w:tcPr>
          <w:p w14:paraId="1AE058C8" w14:textId="344A35C0" w:rsidR="00097158" w:rsidRPr="00484200" w:rsidRDefault="00097158" w:rsidP="00097158">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９</w:t>
            </w:r>
          </w:p>
        </w:tc>
        <w:tc>
          <w:tcPr>
            <w:tcW w:w="2234" w:type="dxa"/>
          </w:tcPr>
          <w:p w14:paraId="1DFCCC49" w14:textId="77777777"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「芦屋市Google Workspace検証支援業務」 提案依頼仕様書 </w:t>
            </w:r>
          </w:p>
          <w:p w14:paraId="2BBAB584" w14:textId="0635D594"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11　支払方法 </w:t>
            </w:r>
          </w:p>
        </w:tc>
        <w:tc>
          <w:tcPr>
            <w:tcW w:w="2902" w:type="dxa"/>
          </w:tcPr>
          <w:p w14:paraId="34D26005" w14:textId="5A4F4610" w:rsidR="00097158" w:rsidRPr="00484200" w:rsidRDefault="00097158" w:rsidP="00097158">
            <w:pPr>
              <w:spacing w:line="360" w:lineRule="exact"/>
              <w:rPr>
                <w:rFonts w:asciiTheme="minorEastAsia" w:hAnsiTheme="minorEastAsia"/>
                <w:szCs w:val="22"/>
              </w:rPr>
            </w:pPr>
            <w:r w:rsidRPr="00484200">
              <w:rPr>
                <w:rFonts w:asciiTheme="minorEastAsia" w:hAnsiTheme="minorEastAsia" w:hint="eastAsia"/>
                <w:szCs w:val="22"/>
              </w:rPr>
              <w:t>検収のタイミングについて、各業務フェーズに合わせて複数の検収をいただくことは可能でしょうか。 </w:t>
            </w:r>
          </w:p>
        </w:tc>
        <w:tc>
          <w:tcPr>
            <w:tcW w:w="2903" w:type="dxa"/>
            <w:vAlign w:val="center"/>
          </w:tcPr>
          <w:p w14:paraId="05BA7C35" w14:textId="317A97C2" w:rsidR="00097158" w:rsidRPr="00484200" w:rsidRDefault="00B53C8F" w:rsidP="00097158">
            <w:pPr>
              <w:spacing w:line="360" w:lineRule="exact"/>
              <w:rPr>
                <w:rFonts w:asciiTheme="minorEastAsia" w:hAnsiTheme="minorEastAsia"/>
                <w:szCs w:val="22"/>
              </w:rPr>
            </w:pPr>
            <w:r w:rsidRPr="00484200">
              <w:rPr>
                <w:rFonts w:asciiTheme="minorEastAsia" w:hAnsiTheme="minorEastAsia" w:hint="eastAsia"/>
                <w:szCs w:val="22"/>
              </w:rPr>
              <w:t>質問８の回答のとおりです。</w:t>
            </w:r>
          </w:p>
        </w:tc>
      </w:tr>
      <w:tr w:rsidR="00F51113" w:rsidRPr="003455E4" w14:paraId="2AEAEEE8" w14:textId="77777777" w:rsidTr="00C3762D">
        <w:trPr>
          <w:trHeight w:val="1134"/>
        </w:trPr>
        <w:tc>
          <w:tcPr>
            <w:tcW w:w="455" w:type="dxa"/>
            <w:vAlign w:val="center"/>
          </w:tcPr>
          <w:p w14:paraId="32C12A10" w14:textId="77777777"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10</w:t>
            </w:r>
          </w:p>
        </w:tc>
        <w:tc>
          <w:tcPr>
            <w:tcW w:w="2234" w:type="dxa"/>
          </w:tcPr>
          <w:p w14:paraId="2F4C547B"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提案仕様書</w:t>
            </w:r>
          </w:p>
          <w:p w14:paraId="1E51C448"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５</w:t>
            </w:r>
            <w:r w:rsidRPr="00484200">
              <w:rPr>
                <w:rFonts w:asciiTheme="minorEastAsia" w:hAnsiTheme="minorEastAsia"/>
                <w:szCs w:val="22"/>
              </w:rPr>
              <w:t xml:space="preserve"> </w:t>
            </w:r>
            <w:r w:rsidRPr="00484200">
              <w:rPr>
                <w:rFonts w:asciiTheme="minorEastAsia" w:hAnsiTheme="minorEastAsia" w:hint="eastAsia"/>
                <w:szCs w:val="22"/>
              </w:rPr>
              <w:t>業務内容</w:t>
            </w:r>
          </w:p>
          <w:p w14:paraId="377782C7" w14:textId="41E3D094"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Google Workspaceのライセンス調達</w:t>
            </w:r>
          </w:p>
        </w:tc>
        <w:tc>
          <w:tcPr>
            <w:tcW w:w="2902" w:type="dxa"/>
          </w:tcPr>
          <w:p w14:paraId="7EE0D365" w14:textId="5BC5901C"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今回の契約は「検証支援業務」の契約と、「ライセンス購入」の2契約に分けて、ご契約させていただく形でよろしいでしょうか。</w:t>
            </w:r>
          </w:p>
        </w:tc>
        <w:tc>
          <w:tcPr>
            <w:tcW w:w="2903" w:type="dxa"/>
          </w:tcPr>
          <w:p w14:paraId="121AD85C" w14:textId="0424B88F"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「検証支援業務」と「ライセンス調達」の２つの業務内容となりますが、１本の契約の想定</w:t>
            </w:r>
            <w:r w:rsidR="003F7D57" w:rsidRPr="00484200">
              <w:rPr>
                <w:rFonts w:asciiTheme="minorEastAsia" w:hAnsiTheme="minorEastAsia" w:hint="eastAsia"/>
                <w:szCs w:val="22"/>
              </w:rPr>
              <w:t>となります</w:t>
            </w:r>
            <w:r w:rsidRPr="00484200">
              <w:rPr>
                <w:rFonts w:asciiTheme="minorEastAsia" w:hAnsiTheme="minorEastAsia" w:hint="eastAsia"/>
                <w:szCs w:val="22"/>
              </w:rPr>
              <w:t>。</w:t>
            </w:r>
          </w:p>
        </w:tc>
      </w:tr>
      <w:tr w:rsidR="00F51113" w:rsidRPr="003455E4" w14:paraId="053B0B1D" w14:textId="77777777" w:rsidTr="00C3762D">
        <w:trPr>
          <w:trHeight w:val="1134"/>
        </w:trPr>
        <w:tc>
          <w:tcPr>
            <w:tcW w:w="455" w:type="dxa"/>
            <w:vAlign w:val="center"/>
          </w:tcPr>
          <w:p w14:paraId="4EF92B3E" w14:textId="027B3180"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11</w:t>
            </w:r>
          </w:p>
        </w:tc>
        <w:tc>
          <w:tcPr>
            <w:tcW w:w="2234" w:type="dxa"/>
          </w:tcPr>
          <w:p w14:paraId="453673EA"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提案仕様書</w:t>
            </w:r>
          </w:p>
          <w:p w14:paraId="5509A781"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５ 業務内容</w:t>
            </w:r>
          </w:p>
          <w:p w14:paraId="47FCC5D6" w14:textId="6E6BF559"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Google Workspaceのライセンス調達</w:t>
            </w:r>
          </w:p>
        </w:tc>
        <w:tc>
          <w:tcPr>
            <w:tcW w:w="2902" w:type="dxa"/>
          </w:tcPr>
          <w:p w14:paraId="473E7430" w14:textId="3EB0505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GWSの利用ドメインをご教示いただけ</w:t>
            </w:r>
            <w:r w:rsidRPr="00484200">
              <w:rPr>
                <w:rFonts w:asciiTheme="minorEastAsia" w:hAnsiTheme="minorEastAsia" w:hint="eastAsia"/>
                <w:szCs w:val="22"/>
              </w:rPr>
              <w:t>ます</w:t>
            </w:r>
            <w:r w:rsidRPr="00484200">
              <w:rPr>
                <w:rFonts w:asciiTheme="minorEastAsia" w:hAnsiTheme="minorEastAsia"/>
                <w:szCs w:val="22"/>
              </w:rPr>
              <w:t>でしょうか</w:t>
            </w:r>
            <w:r w:rsidRPr="00484200">
              <w:rPr>
                <w:rFonts w:asciiTheme="minorEastAsia" w:hAnsiTheme="minorEastAsia" w:hint="eastAsia"/>
                <w:szCs w:val="22"/>
              </w:rPr>
              <w:t>。</w:t>
            </w:r>
          </w:p>
        </w:tc>
        <w:tc>
          <w:tcPr>
            <w:tcW w:w="2903" w:type="dxa"/>
          </w:tcPr>
          <w:p w14:paraId="41FC4049" w14:textId="697D0213" w:rsidR="00F51113" w:rsidRPr="00484200" w:rsidRDefault="00393EFB" w:rsidP="00F51113">
            <w:pPr>
              <w:spacing w:line="360" w:lineRule="exact"/>
              <w:rPr>
                <w:rFonts w:asciiTheme="minorEastAsia" w:hAnsiTheme="minorEastAsia"/>
                <w:szCs w:val="22"/>
              </w:rPr>
            </w:pPr>
            <w:r w:rsidRPr="00484200">
              <w:rPr>
                <w:rFonts w:asciiTheme="minorEastAsia" w:hAnsiTheme="minorEastAsia" w:hint="eastAsia"/>
                <w:szCs w:val="22"/>
              </w:rPr>
              <w:t>本市で保有するlg.jp以外のドメイン（</w:t>
            </w:r>
            <w:r w:rsidRPr="00484200">
              <w:rPr>
                <w:rFonts w:asciiTheme="minorEastAsia" w:hAnsiTheme="minorEastAsia"/>
                <w:szCs w:val="22"/>
              </w:rPr>
              <w:t>city.ashiya.hyogo.jp</w:t>
            </w:r>
            <w:r w:rsidRPr="00484200">
              <w:rPr>
                <w:rFonts w:asciiTheme="minorEastAsia" w:hAnsiTheme="minorEastAsia" w:hint="eastAsia"/>
                <w:szCs w:val="22"/>
              </w:rPr>
              <w:t>など）の活用</w:t>
            </w:r>
            <w:r w:rsidR="003F7D57" w:rsidRPr="00484200">
              <w:rPr>
                <w:rFonts w:asciiTheme="minorEastAsia" w:hAnsiTheme="minorEastAsia" w:hint="eastAsia"/>
                <w:szCs w:val="22"/>
              </w:rPr>
              <w:t>を</w:t>
            </w:r>
            <w:r w:rsidRPr="00484200">
              <w:rPr>
                <w:rFonts w:asciiTheme="minorEastAsia" w:hAnsiTheme="minorEastAsia" w:hint="eastAsia"/>
                <w:szCs w:val="22"/>
              </w:rPr>
              <w:t>想定</w:t>
            </w:r>
            <w:r w:rsidR="003F7D57" w:rsidRPr="00484200">
              <w:rPr>
                <w:rFonts w:asciiTheme="minorEastAsia" w:hAnsiTheme="minorEastAsia" w:hint="eastAsia"/>
                <w:szCs w:val="22"/>
              </w:rPr>
              <w:t>しています</w:t>
            </w:r>
            <w:r w:rsidRPr="00484200">
              <w:rPr>
                <w:rFonts w:asciiTheme="minorEastAsia" w:hAnsiTheme="minorEastAsia" w:hint="eastAsia"/>
                <w:szCs w:val="22"/>
              </w:rPr>
              <w:t>。</w:t>
            </w:r>
          </w:p>
        </w:tc>
      </w:tr>
      <w:tr w:rsidR="00F51113" w:rsidRPr="003455E4" w14:paraId="7692D67F" w14:textId="77777777" w:rsidTr="00C3762D">
        <w:trPr>
          <w:trHeight w:val="1134"/>
        </w:trPr>
        <w:tc>
          <w:tcPr>
            <w:tcW w:w="455" w:type="dxa"/>
            <w:vAlign w:val="center"/>
          </w:tcPr>
          <w:p w14:paraId="27F6A01C" w14:textId="3DF95A8F"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12</w:t>
            </w:r>
          </w:p>
        </w:tc>
        <w:tc>
          <w:tcPr>
            <w:tcW w:w="2234" w:type="dxa"/>
          </w:tcPr>
          <w:p w14:paraId="0D0700EF"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実施要領</w:t>
            </w:r>
          </w:p>
          <w:p w14:paraId="60BB96CE"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６ 評価方法等</w:t>
            </w:r>
          </w:p>
          <w:p w14:paraId="3B691CCD" w14:textId="17954FB4"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ヒアリング審査（２次評価）</w:t>
            </w:r>
          </w:p>
        </w:tc>
        <w:tc>
          <w:tcPr>
            <w:tcW w:w="2902" w:type="dxa"/>
          </w:tcPr>
          <w:p w14:paraId="4A82BB04" w14:textId="561F7153"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ヒアリング審査</w:t>
            </w:r>
            <w:r w:rsidRPr="00484200">
              <w:rPr>
                <w:rFonts w:asciiTheme="minorEastAsia" w:hAnsiTheme="minorEastAsia"/>
                <w:szCs w:val="22"/>
              </w:rPr>
              <w:t>(２次評価)に参加可能な人数</w:t>
            </w:r>
            <w:r w:rsidRPr="00484200">
              <w:rPr>
                <w:rFonts w:asciiTheme="minorEastAsia" w:hAnsiTheme="minorEastAsia" w:hint="eastAsia"/>
                <w:szCs w:val="22"/>
              </w:rPr>
              <w:t>をご教示いただけますでしょうか。</w:t>
            </w:r>
          </w:p>
        </w:tc>
        <w:tc>
          <w:tcPr>
            <w:tcW w:w="2903" w:type="dxa"/>
          </w:tcPr>
          <w:p w14:paraId="144D5A6D" w14:textId="5FCD2228"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ヒアリング審査の部屋の都合上、７～８名が上限</w:t>
            </w:r>
            <w:r w:rsidR="003F7D57" w:rsidRPr="00484200">
              <w:rPr>
                <w:rFonts w:asciiTheme="minorEastAsia" w:hAnsiTheme="minorEastAsia" w:hint="eastAsia"/>
                <w:szCs w:val="22"/>
              </w:rPr>
              <w:t>と</w:t>
            </w:r>
            <w:r w:rsidRPr="00484200">
              <w:rPr>
                <w:rFonts w:asciiTheme="minorEastAsia" w:hAnsiTheme="minorEastAsia" w:hint="eastAsia"/>
                <w:szCs w:val="22"/>
              </w:rPr>
              <w:t>想定</w:t>
            </w:r>
            <w:r w:rsidR="003F7D57" w:rsidRPr="00484200">
              <w:rPr>
                <w:rFonts w:asciiTheme="minorEastAsia" w:hAnsiTheme="minorEastAsia" w:hint="eastAsia"/>
                <w:szCs w:val="22"/>
              </w:rPr>
              <w:t>しております</w:t>
            </w:r>
            <w:r w:rsidRPr="00484200">
              <w:rPr>
                <w:rFonts w:asciiTheme="minorEastAsia" w:hAnsiTheme="minorEastAsia" w:hint="eastAsia"/>
                <w:szCs w:val="22"/>
              </w:rPr>
              <w:t>。なお、オンライン参加については上限ございません。</w:t>
            </w:r>
          </w:p>
        </w:tc>
      </w:tr>
      <w:tr w:rsidR="00F51113" w:rsidRPr="003455E4" w14:paraId="02F3234F" w14:textId="77777777" w:rsidTr="00C3762D">
        <w:trPr>
          <w:trHeight w:val="1134"/>
        </w:trPr>
        <w:tc>
          <w:tcPr>
            <w:tcW w:w="455" w:type="dxa"/>
            <w:vAlign w:val="center"/>
          </w:tcPr>
          <w:p w14:paraId="4970B87B" w14:textId="792174BA"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13</w:t>
            </w:r>
          </w:p>
        </w:tc>
        <w:tc>
          <w:tcPr>
            <w:tcW w:w="2234" w:type="dxa"/>
          </w:tcPr>
          <w:p w14:paraId="0F4B5B31"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実施要領</w:t>
            </w:r>
          </w:p>
          <w:p w14:paraId="58F618B4"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６</w:t>
            </w:r>
            <w:r w:rsidRPr="00484200">
              <w:rPr>
                <w:rFonts w:asciiTheme="minorEastAsia" w:hAnsiTheme="minorEastAsia"/>
                <w:szCs w:val="22"/>
              </w:rPr>
              <w:t xml:space="preserve"> 評価方法等</w:t>
            </w:r>
          </w:p>
          <w:p w14:paraId="04622852" w14:textId="741E8A2E"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ヒアリング審査（２次評価）</w:t>
            </w:r>
          </w:p>
        </w:tc>
        <w:tc>
          <w:tcPr>
            <w:tcW w:w="2902" w:type="dxa"/>
          </w:tcPr>
          <w:p w14:paraId="44B178E7" w14:textId="52A7E9EA"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ヒアリング審査</w:t>
            </w:r>
            <w:r w:rsidRPr="00484200">
              <w:rPr>
                <w:rFonts w:asciiTheme="minorEastAsia" w:hAnsiTheme="minorEastAsia"/>
                <w:szCs w:val="22"/>
              </w:rPr>
              <w:t>(２次評価)に遠隔</w:t>
            </w:r>
            <w:r w:rsidRPr="00484200">
              <w:rPr>
                <w:rFonts w:asciiTheme="minorEastAsia" w:hAnsiTheme="minorEastAsia" w:hint="eastAsia"/>
                <w:szCs w:val="22"/>
              </w:rPr>
              <w:t>(WEB)</w:t>
            </w:r>
            <w:r w:rsidRPr="00484200">
              <w:rPr>
                <w:rFonts w:asciiTheme="minorEastAsia" w:hAnsiTheme="minorEastAsia"/>
                <w:szCs w:val="22"/>
              </w:rPr>
              <w:t>参加は可能</w:t>
            </w:r>
            <w:r w:rsidRPr="00484200">
              <w:rPr>
                <w:rFonts w:asciiTheme="minorEastAsia" w:hAnsiTheme="minorEastAsia" w:hint="eastAsia"/>
                <w:szCs w:val="22"/>
              </w:rPr>
              <w:t>でしょう</w:t>
            </w:r>
            <w:r w:rsidRPr="00484200">
              <w:rPr>
                <w:rFonts w:asciiTheme="minorEastAsia" w:hAnsiTheme="minorEastAsia"/>
                <w:szCs w:val="22"/>
              </w:rPr>
              <w:t>か</w:t>
            </w:r>
            <w:r w:rsidRPr="00484200">
              <w:rPr>
                <w:rFonts w:asciiTheme="minorEastAsia" w:hAnsiTheme="minorEastAsia" w:hint="eastAsia"/>
                <w:szCs w:val="22"/>
              </w:rPr>
              <w:t>。</w:t>
            </w:r>
          </w:p>
        </w:tc>
        <w:tc>
          <w:tcPr>
            <w:tcW w:w="2903" w:type="dxa"/>
          </w:tcPr>
          <w:p w14:paraId="677808B6" w14:textId="4B8C14CD" w:rsidR="00F51113" w:rsidRPr="00484200" w:rsidRDefault="00C75BCE" w:rsidP="00F51113">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tc>
      </w:tr>
      <w:tr w:rsidR="00F51113" w:rsidRPr="003455E4" w14:paraId="70509437" w14:textId="77777777" w:rsidTr="00C3762D">
        <w:trPr>
          <w:trHeight w:val="1134"/>
        </w:trPr>
        <w:tc>
          <w:tcPr>
            <w:tcW w:w="455" w:type="dxa"/>
            <w:vAlign w:val="center"/>
          </w:tcPr>
          <w:p w14:paraId="66FAB3EF" w14:textId="4FBCDD45"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14</w:t>
            </w:r>
          </w:p>
        </w:tc>
        <w:tc>
          <w:tcPr>
            <w:tcW w:w="2234" w:type="dxa"/>
          </w:tcPr>
          <w:p w14:paraId="0EC5A2BB"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実施要領</w:t>
            </w:r>
          </w:p>
          <w:p w14:paraId="4F00A8EA"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６ 評価方法等</w:t>
            </w:r>
          </w:p>
          <w:p w14:paraId="3AD5CF56" w14:textId="675CEFB3"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ヒアリング審査（２次評価）</w:t>
            </w:r>
          </w:p>
        </w:tc>
        <w:tc>
          <w:tcPr>
            <w:tcW w:w="2902" w:type="dxa"/>
          </w:tcPr>
          <w:p w14:paraId="377FE538" w14:textId="736485EF"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ヒアリング審査</w:t>
            </w:r>
            <w:r w:rsidRPr="00484200">
              <w:rPr>
                <w:rFonts w:asciiTheme="minorEastAsia" w:hAnsiTheme="minorEastAsia"/>
                <w:szCs w:val="22"/>
              </w:rPr>
              <w:t>(２次評価)に委託先企業のメンバーを参加させることは</w:t>
            </w:r>
            <w:r w:rsidRPr="00484200">
              <w:rPr>
                <w:rFonts w:asciiTheme="minorEastAsia" w:hAnsiTheme="minorEastAsia" w:hint="eastAsia"/>
                <w:szCs w:val="22"/>
              </w:rPr>
              <w:t>可能でしょうか。</w:t>
            </w:r>
          </w:p>
        </w:tc>
        <w:tc>
          <w:tcPr>
            <w:tcW w:w="2903" w:type="dxa"/>
          </w:tcPr>
          <w:p w14:paraId="40895A0E" w14:textId="11E91E2C" w:rsidR="00F51113" w:rsidRPr="00484200" w:rsidRDefault="00C75BCE" w:rsidP="00F51113">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tc>
      </w:tr>
      <w:tr w:rsidR="00F51113" w:rsidRPr="003455E4" w14:paraId="0B04EE6E" w14:textId="77777777" w:rsidTr="00C3762D">
        <w:trPr>
          <w:trHeight w:val="1134"/>
        </w:trPr>
        <w:tc>
          <w:tcPr>
            <w:tcW w:w="455" w:type="dxa"/>
            <w:vAlign w:val="center"/>
          </w:tcPr>
          <w:p w14:paraId="38C029AE" w14:textId="6DBAE608"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15</w:t>
            </w:r>
          </w:p>
        </w:tc>
        <w:tc>
          <w:tcPr>
            <w:tcW w:w="2234" w:type="dxa"/>
          </w:tcPr>
          <w:p w14:paraId="72730ED8"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仕様書</w:t>
            </w:r>
          </w:p>
          <w:p w14:paraId="3F0BC670" w14:textId="430D5966"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10　再委託</w:t>
            </w:r>
          </w:p>
        </w:tc>
        <w:tc>
          <w:tcPr>
            <w:tcW w:w="2902" w:type="dxa"/>
          </w:tcPr>
          <w:p w14:paraId="41C88271" w14:textId="722B6B4E"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「再委託は原則禁止とする。再委託する必要がある場合は、事前に再委託範囲及び内容並びに再委託先に関する情報を本市に提示し承認を得ること。」とありますが、提示方法はございますでしょうか。</w:t>
            </w:r>
            <w:r w:rsidRPr="00484200">
              <w:rPr>
                <w:rFonts w:asciiTheme="minorEastAsia" w:hAnsiTheme="minorEastAsia"/>
                <w:szCs w:val="22"/>
              </w:rPr>
              <w:t>(何かフォーマットなど</w:t>
            </w:r>
            <w:r w:rsidRPr="00484200">
              <w:rPr>
                <w:rFonts w:asciiTheme="minorEastAsia" w:hAnsiTheme="minorEastAsia" w:hint="eastAsia"/>
                <w:szCs w:val="22"/>
              </w:rPr>
              <w:t>はございま</w:t>
            </w:r>
            <w:r w:rsidRPr="00484200">
              <w:rPr>
                <w:rFonts w:asciiTheme="minorEastAsia" w:hAnsiTheme="minorEastAsia" w:hint="eastAsia"/>
                <w:szCs w:val="22"/>
              </w:rPr>
              <w:lastRenderedPageBreak/>
              <w:t>すでしょうか。</w:t>
            </w:r>
            <w:r w:rsidRPr="00484200">
              <w:rPr>
                <w:rFonts w:asciiTheme="minorEastAsia" w:hAnsiTheme="minorEastAsia"/>
                <w:szCs w:val="22"/>
              </w:rPr>
              <w:t>)</w:t>
            </w:r>
          </w:p>
        </w:tc>
        <w:tc>
          <w:tcPr>
            <w:tcW w:w="2903" w:type="dxa"/>
          </w:tcPr>
          <w:p w14:paraId="4440F507" w14:textId="55361DE2" w:rsidR="00F51113" w:rsidRPr="00484200" w:rsidRDefault="00C75BCE" w:rsidP="00F51113">
            <w:pPr>
              <w:spacing w:line="360" w:lineRule="exact"/>
              <w:rPr>
                <w:rFonts w:asciiTheme="minorEastAsia" w:hAnsiTheme="minorEastAsia"/>
                <w:szCs w:val="22"/>
              </w:rPr>
            </w:pPr>
            <w:r w:rsidRPr="00484200">
              <w:rPr>
                <w:rFonts w:asciiTheme="minorEastAsia" w:hAnsiTheme="minorEastAsia" w:hint="eastAsia"/>
                <w:szCs w:val="22"/>
              </w:rPr>
              <w:lastRenderedPageBreak/>
              <w:t>提案時点においては、再委託先の業務範囲及び理由等について提案書に記載をお願いいたします。実際に契約の相手方となった際は、再委託承認申請書（当市様式）を提出いただきます。</w:t>
            </w:r>
          </w:p>
        </w:tc>
      </w:tr>
      <w:tr w:rsidR="00F51113" w:rsidRPr="003455E4" w14:paraId="63B0C7D1" w14:textId="77777777" w:rsidTr="00C3762D">
        <w:trPr>
          <w:trHeight w:val="1134"/>
        </w:trPr>
        <w:tc>
          <w:tcPr>
            <w:tcW w:w="455" w:type="dxa"/>
            <w:vAlign w:val="center"/>
          </w:tcPr>
          <w:p w14:paraId="4CA9C283" w14:textId="5A9BDB38"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16</w:t>
            </w:r>
          </w:p>
        </w:tc>
        <w:tc>
          <w:tcPr>
            <w:tcW w:w="2234" w:type="dxa"/>
          </w:tcPr>
          <w:p w14:paraId="06C07398"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仕様書</w:t>
            </w:r>
          </w:p>
          <w:p w14:paraId="27980790" w14:textId="201F4332"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10　再委託</w:t>
            </w:r>
          </w:p>
        </w:tc>
        <w:tc>
          <w:tcPr>
            <w:tcW w:w="2902" w:type="dxa"/>
          </w:tcPr>
          <w:p w14:paraId="0E66EF57" w14:textId="6A6198BF"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再再委託をする場合についての提示方法をご教示いただけますでしょうか。</w:t>
            </w:r>
          </w:p>
        </w:tc>
        <w:tc>
          <w:tcPr>
            <w:tcW w:w="2903" w:type="dxa"/>
          </w:tcPr>
          <w:p w14:paraId="1DF88FC9" w14:textId="6E009855" w:rsidR="00F51113" w:rsidRPr="00484200" w:rsidRDefault="00A4593E" w:rsidP="00F51113">
            <w:pPr>
              <w:spacing w:line="360" w:lineRule="exact"/>
              <w:rPr>
                <w:rFonts w:asciiTheme="minorEastAsia" w:hAnsiTheme="minorEastAsia"/>
                <w:szCs w:val="22"/>
              </w:rPr>
            </w:pPr>
            <w:r w:rsidRPr="00484200">
              <w:rPr>
                <w:rFonts w:asciiTheme="minorEastAsia" w:hAnsiTheme="minorEastAsia" w:hint="eastAsia"/>
                <w:szCs w:val="22"/>
              </w:rPr>
              <w:t>提案時点においては、再々委託先の業務範囲及び理由等について提案書に記載をお願いいたします。実際に契約の相手方となった際は、再々委託承認申請書（当市様式）を提出いただきます。</w:t>
            </w:r>
          </w:p>
        </w:tc>
      </w:tr>
      <w:tr w:rsidR="00F51113" w:rsidRPr="003455E4" w14:paraId="24A3678C" w14:textId="77777777" w:rsidTr="00C3762D">
        <w:trPr>
          <w:trHeight w:val="1134"/>
        </w:trPr>
        <w:tc>
          <w:tcPr>
            <w:tcW w:w="455" w:type="dxa"/>
            <w:vAlign w:val="center"/>
          </w:tcPr>
          <w:p w14:paraId="1A084CAE" w14:textId="44C8B8DB"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17</w:t>
            </w:r>
          </w:p>
        </w:tc>
        <w:tc>
          <w:tcPr>
            <w:tcW w:w="2234" w:type="dxa"/>
          </w:tcPr>
          <w:p w14:paraId="3D2DD172"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実施要領　P3</w:t>
            </w:r>
          </w:p>
          <w:p w14:paraId="21C8D822"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 xml:space="preserve">(6) </w:t>
            </w:r>
            <w:r w:rsidRPr="00484200">
              <w:rPr>
                <w:rFonts w:asciiTheme="minorEastAsia" w:hAnsiTheme="minorEastAsia" w:hint="eastAsia"/>
                <w:szCs w:val="22"/>
              </w:rPr>
              <w:t>企画提案書の作成</w:t>
            </w:r>
          </w:p>
          <w:p w14:paraId="31186266"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①企画提案書の様式等</w:t>
            </w:r>
          </w:p>
          <w:p w14:paraId="4B725C2B" w14:textId="0F83B8ED"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(ア)</w:t>
            </w:r>
          </w:p>
        </w:tc>
        <w:tc>
          <w:tcPr>
            <w:tcW w:w="2902" w:type="dxa"/>
          </w:tcPr>
          <w:p w14:paraId="7D46B6DB" w14:textId="4B5A15B8"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「表紙・目次等を除き」とありますが、裏表紙(ロゴ掲示等)も含めないという理解でよろしいでしょうか？</w:t>
            </w:r>
          </w:p>
        </w:tc>
        <w:tc>
          <w:tcPr>
            <w:tcW w:w="2903" w:type="dxa"/>
          </w:tcPr>
          <w:p w14:paraId="1CE1FC93" w14:textId="2ECBD158" w:rsidR="00F51113" w:rsidRPr="00484200" w:rsidRDefault="00A4593E" w:rsidP="00F51113">
            <w:pPr>
              <w:spacing w:line="360" w:lineRule="exact"/>
              <w:rPr>
                <w:rFonts w:asciiTheme="minorEastAsia" w:hAnsiTheme="minorEastAsia"/>
                <w:szCs w:val="22"/>
              </w:rPr>
            </w:pPr>
            <w:r w:rsidRPr="00484200">
              <w:rPr>
                <w:rFonts w:asciiTheme="minorEastAsia" w:hAnsiTheme="minorEastAsia" w:hint="eastAsia"/>
                <w:szCs w:val="22"/>
              </w:rPr>
              <w:t>お見込みのとおりです。</w:t>
            </w:r>
          </w:p>
        </w:tc>
      </w:tr>
      <w:tr w:rsidR="00F51113" w:rsidRPr="003455E4" w14:paraId="0AE56802" w14:textId="77777777" w:rsidTr="00C3762D">
        <w:trPr>
          <w:trHeight w:val="1134"/>
        </w:trPr>
        <w:tc>
          <w:tcPr>
            <w:tcW w:w="455" w:type="dxa"/>
            <w:vAlign w:val="center"/>
          </w:tcPr>
          <w:p w14:paraId="7FBA31D5" w14:textId="615622A8"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18</w:t>
            </w:r>
          </w:p>
        </w:tc>
        <w:tc>
          <w:tcPr>
            <w:tcW w:w="2234" w:type="dxa"/>
          </w:tcPr>
          <w:p w14:paraId="5A000178"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仕様書 P1</w:t>
            </w:r>
          </w:p>
          <w:p w14:paraId="4D453953"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５　業務内容</w:t>
            </w:r>
          </w:p>
          <w:p w14:paraId="2516C1F3" w14:textId="73B51218"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（１）-イ</w:t>
            </w:r>
          </w:p>
        </w:tc>
        <w:tc>
          <w:tcPr>
            <w:tcW w:w="2902" w:type="dxa"/>
          </w:tcPr>
          <w:p w14:paraId="751B4DA2" w14:textId="048426F9"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検証対象課の選定について、貴市で実施の予定でしょうか。弊社からも業務分野等を踏まえ、提案可能でしょうか。</w:t>
            </w:r>
          </w:p>
        </w:tc>
        <w:tc>
          <w:tcPr>
            <w:tcW w:w="2903" w:type="dxa"/>
          </w:tcPr>
          <w:p w14:paraId="337E2F32" w14:textId="138B0249" w:rsidR="00F51113" w:rsidRPr="00484200" w:rsidRDefault="00A4593E" w:rsidP="00F51113">
            <w:pPr>
              <w:spacing w:line="360" w:lineRule="exact"/>
              <w:rPr>
                <w:rFonts w:asciiTheme="minorEastAsia" w:hAnsiTheme="minorEastAsia"/>
                <w:szCs w:val="22"/>
              </w:rPr>
            </w:pPr>
            <w:r w:rsidRPr="00484200">
              <w:rPr>
                <w:rFonts w:asciiTheme="minorEastAsia" w:hAnsiTheme="minorEastAsia" w:hint="eastAsia"/>
                <w:szCs w:val="22"/>
              </w:rPr>
              <w:t>検証対象課については当市で選定いたしますが、提案内容に含</w:t>
            </w:r>
            <w:r w:rsidR="00B71300" w:rsidRPr="00484200">
              <w:rPr>
                <w:rFonts w:asciiTheme="minorEastAsia" w:hAnsiTheme="minorEastAsia" w:hint="eastAsia"/>
                <w:szCs w:val="22"/>
              </w:rPr>
              <w:t>める</w:t>
            </w:r>
            <w:r w:rsidRPr="00484200">
              <w:rPr>
                <w:rFonts w:asciiTheme="minorEastAsia" w:hAnsiTheme="minorEastAsia" w:hint="eastAsia"/>
                <w:szCs w:val="22"/>
              </w:rPr>
              <w:t>ことを妨げるものではございません。</w:t>
            </w:r>
          </w:p>
        </w:tc>
      </w:tr>
      <w:tr w:rsidR="00F51113" w:rsidRPr="003455E4" w14:paraId="0DC09018" w14:textId="77777777" w:rsidTr="00C3762D">
        <w:trPr>
          <w:trHeight w:val="1134"/>
        </w:trPr>
        <w:tc>
          <w:tcPr>
            <w:tcW w:w="455" w:type="dxa"/>
            <w:vAlign w:val="center"/>
          </w:tcPr>
          <w:p w14:paraId="7361446B" w14:textId="705BA5D1"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19</w:t>
            </w:r>
          </w:p>
        </w:tc>
        <w:tc>
          <w:tcPr>
            <w:tcW w:w="2234" w:type="dxa"/>
          </w:tcPr>
          <w:p w14:paraId="5CD7C27F"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仕様書　P2</w:t>
            </w:r>
          </w:p>
          <w:p w14:paraId="5C4D6A23"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５</w:t>
            </w:r>
            <w:r w:rsidRPr="00484200">
              <w:rPr>
                <w:rFonts w:asciiTheme="minorEastAsia" w:hAnsiTheme="minorEastAsia"/>
                <w:szCs w:val="22"/>
              </w:rPr>
              <w:t xml:space="preserve"> 業務内容</w:t>
            </w:r>
          </w:p>
          <w:p w14:paraId="758AB401" w14:textId="20ED9F0D"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Google Workspaceのライセンス調達</w:t>
            </w:r>
          </w:p>
        </w:tc>
        <w:tc>
          <w:tcPr>
            <w:tcW w:w="2902" w:type="dxa"/>
          </w:tcPr>
          <w:p w14:paraId="56FB837F"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既存環境からの環境引継ぎを想定されている場合、ライセンス移行においてお客様にてまず有償プランへの変更作業（</w:t>
            </w:r>
            <w:r w:rsidRPr="00484200">
              <w:rPr>
                <w:rFonts w:asciiTheme="minorEastAsia" w:hAnsiTheme="minorEastAsia"/>
                <w:szCs w:val="22"/>
              </w:rPr>
              <w:t xml:space="preserve">Essential Starter→ Enterprise </w:t>
            </w:r>
            <w:proofErr w:type="spellStart"/>
            <w:r w:rsidRPr="00484200">
              <w:rPr>
                <w:rFonts w:asciiTheme="minorEastAsia" w:hAnsiTheme="minorEastAsia"/>
                <w:szCs w:val="22"/>
              </w:rPr>
              <w:t>Essentirals</w:t>
            </w:r>
            <w:proofErr w:type="spellEnd"/>
            <w:r w:rsidRPr="00484200">
              <w:rPr>
                <w:rFonts w:asciiTheme="minorEastAsia" w:hAnsiTheme="minorEastAsia"/>
                <w:szCs w:val="22"/>
              </w:rPr>
              <w:t xml:space="preserve"> → Business  Starter の順番で移行）を実施いただく　</w:t>
            </w:r>
            <w:r w:rsidRPr="00484200">
              <w:rPr>
                <w:rFonts w:asciiTheme="minorEastAsia" w:hAnsiTheme="minorEastAsia"/>
                <w:szCs w:val="22"/>
              </w:rPr>
              <w:br/>
              <w:t>※その際数日間クレジットカード払いでGoogleに直接支払いが発生する見込みです。</w:t>
            </w:r>
          </w:p>
          <w:p w14:paraId="09F08DCF"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その後弊社の方で環境を引き取らせていただき、</w:t>
            </w:r>
            <w:proofErr w:type="spellStart"/>
            <w:r w:rsidRPr="00484200">
              <w:rPr>
                <w:rFonts w:asciiTheme="minorEastAsia" w:hAnsiTheme="minorEastAsia"/>
                <w:szCs w:val="22"/>
              </w:rPr>
              <w:lastRenderedPageBreak/>
              <w:t>BusinessStandard</w:t>
            </w:r>
            <w:proofErr w:type="spellEnd"/>
            <w:r w:rsidRPr="00484200">
              <w:rPr>
                <w:rFonts w:asciiTheme="minorEastAsia" w:hAnsiTheme="minorEastAsia"/>
                <w:szCs w:val="22"/>
              </w:rPr>
              <w:t>フレキシブルプランのご提供をさせていただきます。</w:t>
            </w:r>
          </w:p>
          <w:p w14:paraId="6528835F" w14:textId="6C7CFC8A"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上記のご対応に関して問題ございませんでしょうか。</w:t>
            </w:r>
          </w:p>
        </w:tc>
        <w:tc>
          <w:tcPr>
            <w:tcW w:w="2903" w:type="dxa"/>
          </w:tcPr>
          <w:p w14:paraId="5E44BAD6" w14:textId="00B7F52D" w:rsidR="00F51113" w:rsidRPr="00484200" w:rsidRDefault="00AA4D0F" w:rsidP="00F51113">
            <w:pPr>
              <w:spacing w:line="360" w:lineRule="exact"/>
              <w:rPr>
                <w:rFonts w:asciiTheme="minorEastAsia" w:hAnsiTheme="minorEastAsia"/>
                <w:szCs w:val="22"/>
              </w:rPr>
            </w:pPr>
            <w:r w:rsidRPr="00484200">
              <w:rPr>
                <w:rFonts w:asciiTheme="minorEastAsia" w:hAnsiTheme="minorEastAsia" w:hint="eastAsia"/>
                <w:szCs w:val="22"/>
              </w:rPr>
              <w:lastRenderedPageBreak/>
              <w:t>想定の対応で差し支えございません。</w:t>
            </w:r>
          </w:p>
        </w:tc>
      </w:tr>
      <w:tr w:rsidR="00F51113" w:rsidRPr="003455E4" w14:paraId="513D58D6" w14:textId="77777777" w:rsidTr="00C3762D">
        <w:trPr>
          <w:trHeight w:val="1134"/>
        </w:trPr>
        <w:tc>
          <w:tcPr>
            <w:tcW w:w="455" w:type="dxa"/>
            <w:vAlign w:val="center"/>
          </w:tcPr>
          <w:p w14:paraId="63B8C947" w14:textId="2353B6D7" w:rsidR="00F51113" w:rsidRPr="00484200" w:rsidRDefault="00F51113" w:rsidP="00F51113">
            <w:pPr>
              <w:spacing w:line="360" w:lineRule="exact"/>
              <w:jc w:val="center"/>
              <w:rPr>
                <w:rFonts w:asciiTheme="minorEastAsia" w:hAnsiTheme="minorEastAsia"/>
                <w:szCs w:val="22"/>
              </w:rPr>
            </w:pPr>
            <w:r w:rsidRPr="00484200">
              <w:rPr>
                <w:rFonts w:asciiTheme="minorEastAsia" w:hAnsiTheme="minorEastAsia" w:hint="eastAsia"/>
                <w:szCs w:val="22"/>
              </w:rPr>
              <w:t>20</w:t>
            </w:r>
          </w:p>
        </w:tc>
        <w:tc>
          <w:tcPr>
            <w:tcW w:w="2234" w:type="dxa"/>
          </w:tcPr>
          <w:p w14:paraId="11F118C5"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仕様書　P2</w:t>
            </w:r>
          </w:p>
          <w:p w14:paraId="695000ED"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５</w:t>
            </w:r>
            <w:r w:rsidRPr="00484200">
              <w:rPr>
                <w:rFonts w:asciiTheme="minorEastAsia" w:hAnsiTheme="minorEastAsia"/>
                <w:szCs w:val="22"/>
              </w:rPr>
              <w:t xml:space="preserve"> 業務内容</w:t>
            </w:r>
          </w:p>
          <w:p w14:paraId="430E9A4F" w14:textId="3D406940"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(4) Google Workspaceのライセンス調達</w:t>
            </w:r>
          </w:p>
        </w:tc>
        <w:tc>
          <w:tcPr>
            <w:tcW w:w="2902" w:type="dxa"/>
          </w:tcPr>
          <w:p w14:paraId="6B129E54" w14:textId="77777777" w:rsidR="00F51113" w:rsidRPr="00484200" w:rsidRDefault="00F51113" w:rsidP="00F51113">
            <w:pPr>
              <w:spacing w:line="360" w:lineRule="exact"/>
              <w:rPr>
                <w:rFonts w:asciiTheme="minorEastAsia" w:hAnsiTheme="minorEastAsia"/>
                <w:szCs w:val="22"/>
              </w:rPr>
            </w:pPr>
            <w:r w:rsidRPr="00484200">
              <w:rPr>
                <w:rFonts w:asciiTheme="minorEastAsia" w:hAnsiTheme="minorEastAsia"/>
                <w:szCs w:val="22"/>
              </w:rPr>
              <w:t>Google Workspaceのライセンス付与（ユーザー登録・アカウント設定等）の作業主体は、貴市にて実施される想定でよろしいでしょうか。</w:t>
            </w:r>
          </w:p>
          <w:p w14:paraId="2242A9A9" w14:textId="4450F3CD" w:rsidR="00F51113" w:rsidRPr="00484200" w:rsidRDefault="00F51113" w:rsidP="00F51113">
            <w:pPr>
              <w:spacing w:line="360" w:lineRule="exact"/>
              <w:rPr>
                <w:rFonts w:asciiTheme="minorEastAsia" w:hAnsiTheme="minorEastAsia"/>
                <w:szCs w:val="22"/>
              </w:rPr>
            </w:pPr>
            <w:r w:rsidRPr="00484200">
              <w:rPr>
                <w:rFonts w:asciiTheme="minorEastAsia" w:hAnsiTheme="minorEastAsia" w:hint="eastAsia"/>
                <w:szCs w:val="22"/>
              </w:rPr>
              <w:t>また、本業務において、受託者が個人情報（職員情報等）を取り扱う業務が発生する想定があるかについてもご教示いただけますでしょうか。</w:t>
            </w:r>
          </w:p>
        </w:tc>
        <w:tc>
          <w:tcPr>
            <w:tcW w:w="2903" w:type="dxa"/>
          </w:tcPr>
          <w:p w14:paraId="72736D84" w14:textId="62F22FB6" w:rsidR="00F51113" w:rsidRPr="00484200" w:rsidRDefault="00AA4D0F" w:rsidP="00F51113">
            <w:pPr>
              <w:spacing w:line="360" w:lineRule="exact"/>
              <w:rPr>
                <w:rFonts w:asciiTheme="minorEastAsia" w:hAnsiTheme="minorEastAsia"/>
                <w:szCs w:val="22"/>
              </w:rPr>
            </w:pPr>
            <w:r w:rsidRPr="00484200">
              <w:rPr>
                <w:rFonts w:asciiTheme="minorEastAsia" w:hAnsiTheme="minorEastAsia" w:hint="eastAsia"/>
                <w:szCs w:val="22"/>
              </w:rPr>
              <w:t>ライセンス付与、アカウント管理は当市で実施予定です。また、個人情報を取り扱う業務が発生する想定は</w:t>
            </w:r>
            <w:r w:rsidR="003F7D57" w:rsidRPr="00484200">
              <w:rPr>
                <w:rFonts w:asciiTheme="minorEastAsia" w:hAnsiTheme="minorEastAsia" w:hint="eastAsia"/>
                <w:szCs w:val="22"/>
              </w:rPr>
              <w:t>ございません</w:t>
            </w:r>
            <w:r w:rsidRPr="00484200">
              <w:rPr>
                <w:rFonts w:asciiTheme="minorEastAsia" w:hAnsiTheme="minorEastAsia" w:hint="eastAsia"/>
                <w:szCs w:val="22"/>
              </w:rPr>
              <w:t>。</w:t>
            </w:r>
          </w:p>
        </w:tc>
      </w:tr>
      <w:tr w:rsidR="00393EFB" w:rsidRPr="003455E4" w14:paraId="09EF80ED" w14:textId="77777777" w:rsidTr="00C3762D">
        <w:trPr>
          <w:trHeight w:val="1134"/>
        </w:trPr>
        <w:tc>
          <w:tcPr>
            <w:tcW w:w="455" w:type="dxa"/>
            <w:vAlign w:val="center"/>
          </w:tcPr>
          <w:p w14:paraId="3CF3FE33" w14:textId="2B6CF242"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21</w:t>
            </w:r>
          </w:p>
        </w:tc>
        <w:tc>
          <w:tcPr>
            <w:tcW w:w="2234" w:type="dxa"/>
          </w:tcPr>
          <w:p w14:paraId="7F9970B3" w14:textId="77777777" w:rsidR="00393EFB" w:rsidRPr="00484200" w:rsidRDefault="00393EFB" w:rsidP="00393EFB">
            <w:pPr>
              <w:spacing w:line="360" w:lineRule="auto"/>
              <w:rPr>
                <w:rFonts w:asciiTheme="minorEastAsia" w:hAnsiTheme="minorEastAsia"/>
                <w:szCs w:val="22"/>
              </w:rPr>
            </w:pPr>
            <w:r w:rsidRPr="00484200">
              <w:rPr>
                <w:rFonts w:asciiTheme="minorEastAsia" w:hAnsiTheme="minorEastAsia"/>
                <w:szCs w:val="22"/>
              </w:rPr>
              <w:t>情報セキュリティ・機密保持</w:t>
            </w:r>
          </w:p>
          <w:p w14:paraId="776BB275" w14:textId="77777777" w:rsidR="00393EFB" w:rsidRPr="00484200" w:rsidRDefault="00393EFB" w:rsidP="00393EFB">
            <w:pPr>
              <w:spacing w:line="360" w:lineRule="exact"/>
              <w:rPr>
                <w:rFonts w:asciiTheme="minorEastAsia" w:hAnsiTheme="minorEastAsia"/>
                <w:szCs w:val="22"/>
              </w:rPr>
            </w:pPr>
          </w:p>
        </w:tc>
        <w:tc>
          <w:tcPr>
            <w:tcW w:w="2902" w:type="dxa"/>
          </w:tcPr>
          <w:p w14:paraId="3C8589C0" w14:textId="77777777"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現行の三層分離αモデル（および仮想ブラウザ導入）を前提として、現時点で想定されているGoogle Workspace・生成AI利用上の制約や留意事項等がございましたら、ご教示ください。例：取り扱うことのできる情報の範囲、入力可否、保存・共有・アップロード/ダウンロードの可否 など。</w:t>
            </w:r>
          </w:p>
          <w:p w14:paraId="6A025500" w14:textId="77777777"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あわせて、生成AI/Google Workspace利用に関する禁止事項、セキュリティ上の前提、入力可能な情報範囲、ログ管理等につきましても、現時点で想定されている事項がございました</w:t>
            </w:r>
            <w:r w:rsidRPr="00484200">
              <w:rPr>
                <w:rFonts w:asciiTheme="minorEastAsia" w:hAnsiTheme="minorEastAsia"/>
                <w:szCs w:val="22"/>
              </w:rPr>
              <w:lastRenderedPageBreak/>
              <w:t>ら、ご教示ください。</w:t>
            </w:r>
          </w:p>
          <w:p w14:paraId="79AA1ABA" w14:textId="77777777" w:rsidR="00393EFB" w:rsidRPr="00484200" w:rsidRDefault="00393EFB" w:rsidP="00393EFB">
            <w:pPr>
              <w:adjustRightInd w:val="0"/>
              <w:snapToGrid w:val="0"/>
              <w:contextualSpacing/>
              <w:rPr>
                <w:rFonts w:asciiTheme="minorEastAsia" w:hAnsiTheme="minorEastAsia"/>
                <w:szCs w:val="22"/>
              </w:rPr>
            </w:pPr>
          </w:p>
        </w:tc>
        <w:tc>
          <w:tcPr>
            <w:tcW w:w="2903" w:type="dxa"/>
          </w:tcPr>
          <w:p w14:paraId="5CFA84C9" w14:textId="159E5F00"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lastRenderedPageBreak/>
              <w:t>Google Workspace Business Standard</w:t>
            </w:r>
            <w:r w:rsidR="00B71300" w:rsidRPr="00484200">
              <w:rPr>
                <w:rFonts w:asciiTheme="minorEastAsia" w:hAnsiTheme="minorEastAsia" w:hint="eastAsia"/>
                <w:szCs w:val="22"/>
              </w:rPr>
              <w:t>における</w:t>
            </w:r>
            <w:r w:rsidRPr="00484200">
              <w:rPr>
                <w:rFonts w:asciiTheme="minorEastAsia" w:hAnsiTheme="minorEastAsia" w:hint="eastAsia"/>
                <w:szCs w:val="22"/>
              </w:rPr>
              <w:t>Geminiの利用に</w:t>
            </w:r>
            <w:r w:rsidR="00B71300" w:rsidRPr="00484200">
              <w:rPr>
                <w:rFonts w:asciiTheme="minorEastAsia" w:hAnsiTheme="minorEastAsia" w:hint="eastAsia"/>
                <w:szCs w:val="22"/>
              </w:rPr>
              <w:t>ついて</w:t>
            </w:r>
            <w:r w:rsidRPr="00484200">
              <w:rPr>
                <w:rFonts w:asciiTheme="minorEastAsia" w:hAnsiTheme="minorEastAsia" w:hint="eastAsia"/>
                <w:szCs w:val="22"/>
              </w:rPr>
              <w:t>は、AIによる学習</w:t>
            </w:r>
            <w:r w:rsidR="00B71300" w:rsidRPr="00484200">
              <w:rPr>
                <w:rFonts w:asciiTheme="minorEastAsia" w:hAnsiTheme="minorEastAsia" w:hint="eastAsia"/>
                <w:szCs w:val="22"/>
              </w:rPr>
              <w:t>は</w:t>
            </w:r>
            <w:r w:rsidRPr="00484200">
              <w:rPr>
                <w:rFonts w:asciiTheme="minorEastAsia" w:hAnsiTheme="minorEastAsia" w:hint="eastAsia"/>
                <w:szCs w:val="22"/>
              </w:rPr>
              <w:t>行われない認識</w:t>
            </w:r>
            <w:r w:rsidR="00B71300" w:rsidRPr="00484200">
              <w:rPr>
                <w:rFonts w:asciiTheme="minorEastAsia" w:hAnsiTheme="minorEastAsia" w:hint="eastAsia"/>
                <w:szCs w:val="22"/>
              </w:rPr>
              <w:t>です</w:t>
            </w:r>
            <w:r w:rsidRPr="00484200">
              <w:rPr>
                <w:rFonts w:asciiTheme="minorEastAsia" w:hAnsiTheme="minorEastAsia" w:hint="eastAsia"/>
                <w:szCs w:val="22"/>
              </w:rPr>
              <w:t>。また、Google WorkspaceのサービスはISMAP登録されていることも踏まえ、特定個人情報を除く</w:t>
            </w:r>
            <w:r w:rsidR="003F7D57" w:rsidRPr="00484200">
              <w:rPr>
                <w:rFonts w:asciiTheme="minorEastAsia" w:hAnsiTheme="minorEastAsia" w:hint="eastAsia"/>
                <w:szCs w:val="22"/>
              </w:rPr>
              <w:t>すべて</w:t>
            </w:r>
            <w:r w:rsidRPr="00484200">
              <w:rPr>
                <w:rFonts w:asciiTheme="minorEastAsia" w:hAnsiTheme="minorEastAsia" w:hint="eastAsia"/>
                <w:szCs w:val="22"/>
              </w:rPr>
              <w:t>の情報の取扱いを許可する前提で考えています。</w:t>
            </w:r>
          </w:p>
          <w:p w14:paraId="11C4FE65" w14:textId="5462BB4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また、Google Document等の共同編集機能については、相手方がGoogleアカウントを持ち、多要素認証を行っている場合に限り許可する方向で考えています。（相手が外部の場合を含む。）</w:t>
            </w:r>
          </w:p>
          <w:p w14:paraId="0DD044E3" w14:textId="5B65EBB7" w:rsidR="00393EFB" w:rsidRPr="00484200" w:rsidRDefault="00393EFB" w:rsidP="00393EFB">
            <w:pPr>
              <w:spacing w:line="360" w:lineRule="exact"/>
              <w:rPr>
                <w:rFonts w:asciiTheme="minorEastAsia" w:hAnsiTheme="minorEastAsia"/>
                <w:szCs w:val="22"/>
                <w:highlight w:val="yellow"/>
              </w:rPr>
            </w:pPr>
            <w:r w:rsidRPr="00484200">
              <w:rPr>
                <w:rFonts w:asciiTheme="minorEastAsia" w:hAnsiTheme="minorEastAsia" w:hint="eastAsia"/>
                <w:szCs w:val="22"/>
              </w:rPr>
              <w:t>なお、Google Driveにおけ</w:t>
            </w:r>
            <w:r w:rsidRPr="00484200">
              <w:rPr>
                <w:rFonts w:asciiTheme="minorEastAsia" w:hAnsiTheme="minorEastAsia" w:hint="eastAsia"/>
                <w:szCs w:val="22"/>
              </w:rPr>
              <w:lastRenderedPageBreak/>
              <w:t>る外部とのファイル共有やGoogle Meetの外部との利用についてはシステム的な制限を設ける予定はありません。なお、庁内規程としてGoogle Meetはクライアントサイド暗号化を行うのであれば個人情報を含むやり取りを許可しています。また、Google Driveでのファイル共有については、お互いに多要素認証を設定</w:t>
            </w:r>
            <w:r w:rsidR="003F7D57" w:rsidRPr="00484200">
              <w:rPr>
                <w:rFonts w:asciiTheme="minorEastAsia" w:hAnsiTheme="minorEastAsia" w:hint="eastAsia"/>
                <w:szCs w:val="22"/>
              </w:rPr>
              <w:t>されてい</w:t>
            </w:r>
            <w:r w:rsidRPr="00484200">
              <w:rPr>
                <w:rFonts w:asciiTheme="minorEastAsia" w:hAnsiTheme="minorEastAsia" w:hint="eastAsia"/>
                <w:szCs w:val="22"/>
              </w:rPr>
              <w:t>るのであれば、個人情報の利用を認めますが、そうでない場合は、別途ファイルに対し、AES256暗号化を行うなどの措置を求める想定です。</w:t>
            </w:r>
          </w:p>
        </w:tc>
      </w:tr>
      <w:tr w:rsidR="00393EFB" w:rsidRPr="003455E4" w14:paraId="4F51FF06" w14:textId="77777777" w:rsidTr="00C3762D">
        <w:trPr>
          <w:trHeight w:val="1134"/>
        </w:trPr>
        <w:tc>
          <w:tcPr>
            <w:tcW w:w="455" w:type="dxa"/>
            <w:vAlign w:val="center"/>
          </w:tcPr>
          <w:p w14:paraId="24A8EEE3" w14:textId="6EBFC41E"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22</w:t>
            </w:r>
          </w:p>
        </w:tc>
        <w:tc>
          <w:tcPr>
            <w:tcW w:w="2234" w:type="dxa"/>
          </w:tcPr>
          <w:p w14:paraId="7FE13607" w14:textId="7683E16D"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業務理解・前提適合 / 検証対象課支援の実行力 / 研修・人材育成の有効性</w:t>
            </w:r>
          </w:p>
        </w:tc>
        <w:tc>
          <w:tcPr>
            <w:tcW w:w="2902" w:type="dxa"/>
          </w:tcPr>
          <w:p w14:paraId="7DE2BA41" w14:textId="3C6BF92D"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現在ご利用中のメール・文書管理・チャット等のグループウェアの構成につきまして、開示可能な範囲でご教示ください。また、Google Workspaceとの併用または切替を行うにあたり、現時点で確認されている制約等がございましたら、あわせてご教示ください。</w:t>
            </w:r>
          </w:p>
        </w:tc>
        <w:tc>
          <w:tcPr>
            <w:tcW w:w="2903" w:type="dxa"/>
          </w:tcPr>
          <w:p w14:paraId="2C6011BC" w14:textId="3195016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前提として当市においてグループウェアにチャット</w:t>
            </w:r>
            <w:r w:rsidR="00B71300" w:rsidRPr="00484200">
              <w:rPr>
                <w:rFonts w:asciiTheme="minorEastAsia" w:hAnsiTheme="minorEastAsia" w:hint="eastAsia"/>
                <w:szCs w:val="22"/>
              </w:rPr>
              <w:t>機能</w:t>
            </w:r>
            <w:r w:rsidRPr="00484200">
              <w:rPr>
                <w:rFonts w:asciiTheme="minorEastAsia" w:hAnsiTheme="minorEastAsia" w:hint="eastAsia"/>
                <w:szCs w:val="22"/>
              </w:rPr>
              <w:t>は含まれていません。</w:t>
            </w:r>
          </w:p>
          <w:p w14:paraId="7C9516A9" w14:textId="7E16D4C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チャットについては</w:t>
            </w:r>
            <w:proofErr w:type="spellStart"/>
            <w:r w:rsidRPr="00484200">
              <w:rPr>
                <w:rFonts w:asciiTheme="minorEastAsia" w:hAnsiTheme="minorEastAsia" w:hint="eastAsia"/>
                <w:szCs w:val="22"/>
              </w:rPr>
              <w:t>LGTalk</w:t>
            </w:r>
            <w:proofErr w:type="spellEnd"/>
            <w:r w:rsidRPr="00484200">
              <w:rPr>
                <w:rFonts w:asciiTheme="minorEastAsia" w:hAnsiTheme="minorEastAsia" w:hint="eastAsia"/>
                <w:szCs w:val="22"/>
              </w:rPr>
              <w:t>（シフトプラス社）を導入しており、LGWANとインターネットの両方の環境からアクセスしています。</w:t>
            </w:r>
            <w:r w:rsidR="003F7D57" w:rsidRPr="00484200">
              <w:rPr>
                <w:rFonts w:asciiTheme="minorEastAsia" w:hAnsiTheme="minorEastAsia" w:hint="eastAsia"/>
                <w:szCs w:val="22"/>
              </w:rPr>
              <w:t>令和</w:t>
            </w:r>
            <w:r w:rsidRPr="00484200">
              <w:rPr>
                <w:rFonts w:asciiTheme="minorEastAsia" w:hAnsiTheme="minorEastAsia" w:hint="eastAsia"/>
                <w:szCs w:val="22"/>
              </w:rPr>
              <w:t>9</w:t>
            </w:r>
            <w:r w:rsidR="003F7D57" w:rsidRPr="00484200">
              <w:rPr>
                <w:rFonts w:asciiTheme="minorEastAsia" w:hAnsiTheme="minorEastAsia" w:hint="eastAsia"/>
                <w:szCs w:val="22"/>
              </w:rPr>
              <w:t>年</w:t>
            </w:r>
            <w:r w:rsidRPr="00484200">
              <w:rPr>
                <w:rFonts w:asciiTheme="minorEastAsia" w:hAnsiTheme="minorEastAsia" w:hint="eastAsia"/>
                <w:szCs w:val="22"/>
              </w:rPr>
              <w:t>12</w:t>
            </w:r>
            <w:r w:rsidR="003F7D57" w:rsidRPr="00484200">
              <w:rPr>
                <w:rFonts w:asciiTheme="minorEastAsia" w:hAnsiTheme="minorEastAsia" w:hint="eastAsia"/>
                <w:szCs w:val="22"/>
              </w:rPr>
              <w:t>月</w:t>
            </w:r>
            <w:r w:rsidRPr="00484200">
              <w:rPr>
                <w:rFonts w:asciiTheme="minorEastAsia" w:hAnsiTheme="minorEastAsia" w:hint="eastAsia"/>
                <w:szCs w:val="22"/>
              </w:rPr>
              <w:t>にネットワークモデルがα´モデルに切り替わった後にはGoogle Chatに置き換える想定です。</w:t>
            </w:r>
          </w:p>
          <w:p w14:paraId="7E934887"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グループウェアはオンプレミスで構成しています。LGWAN接続系ネットワーク（L系）とインターネット接続系ネットワーク（I系）の双方にグループウェ</w:t>
            </w:r>
            <w:r w:rsidRPr="00484200">
              <w:rPr>
                <w:rFonts w:asciiTheme="minorEastAsia" w:hAnsiTheme="minorEastAsia" w:hint="eastAsia"/>
                <w:szCs w:val="22"/>
              </w:rPr>
              <w:lastRenderedPageBreak/>
              <w:t>アが存在し、これらが連携することでI系からL系へのメール転送が可能となっています。またグループウェアはOPSWATと連携し、添付ファイルの無害化転送も行っています。</w:t>
            </w:r>
          </w:p>
          <w:p w14:paraId="7E10386F" w14:textId="73525C0D"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参考までにグループウェアの製品はCOUSグループウェア（石川コンピュータ・センター社）です。</w:t>
            </w:r>
          </w:p>
        </w:tc>
      </w:tr>
      <w:tr w:rsidR="00393EFB" w:rsidRPr="003455E4" w14:paraId="2D30B869" w14:textId="77777777" w:rsidTr="00C3762D">
        <w:trPr>
          <w:trHeight w:val="1134"/>
        </w:trPr>
        <w:tc>
          <w:tcPr>
            <w:tcW w:w="455" w:type="dxa"/>
            <w:vAlign w:val="center"/>
          </w:tcPr>
          <w:p w14:paraId="45475A21" w14:textId="3B8CC934"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23</w:t>
            </w:r>
          </w:p>
        </w:tc>
        <w:tc>
          <w:tcPr>
            <w:tcW w:w="2234" w:type="dxa"/>
          </w:tcPr>
          <w:p w14:paraId="5D5974D6" w14:textId="604663BE" w:rsidR="00393EFB" w:rsidRPr="00484200" w:rsidRDefault="00393EFB" w:rsidP="00393EFB">
            <w:pPr>
              <w:spacing w:line="360" w:lineRule="auto"/>
              <w:rPr>
                <w:rFonts w:asciiTheme="minorEastAsia" w:hAnsiTheme="minorEastAsia"/>
                <w:szCs w:val="22"/>
              </w:rPr>
            </w:pPr>
            <w:r w:rsidRPr="00484200">
              <w:rPr>
                <w:rFonts w:asciiTheme="minorEastAsia" w:hAnsiTheme="minorEastAsia"/>
                <w:szCs w:val="22"/>
              </w:rPr>
              <w:t>見積価格</w:t>
            </w:r>
          </w:p>
        </w:tc>
        <w:tc>
          <w:tcPr>
            <w:tcW w:w="2902" w:type="dxa"/>
          </w:tcPr>
          <w:p w14:paraId="46751218" w14:textId="77777777"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ライセンス費用につきまして、下記計算式に基づく金額認識で相違ないか、ご確認ください。</w:t>
            </w:r>
          </w:p>
          <w:p w14:paraId="14440627" w14:textId="77777777"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1,900（円／ライセンス・月、Business Standard－Flexible Plan）× 1.1（消費税） × 190（ライセンス） × 9（か月）</w:t>
            </w:r>
          </w:p>
          <w:p w14:paraId="4BE40F35" w14:textId="10ACBB12"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 3,573,900円</w:t>
            </w:r>
          </w:p>
        </w:tc>
        <w:tc>
          <w:tcPr>
            <w:tcW w:w="2903" w:type="dxa"/>
          </w:tcPr>
          <w:p w14:paraId="07283973" w14:textId="204F66CF"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想定の</w:t>
            </w:r>
            <w:r w:rsidRPr="00484200">
              <w:rPr>
                <w:rFonts w:asciiTheme="minorEastAsia" w:hAnsiTheme="minorEastAsia" w:hint="eastAsia"/>
                <w:szCs w:val="22"/>
              </w:rPr>
              <w:t>計算式で差し支えございません。</w:t>
            </w:r>
          </w:p>
        </w:tc>
      </w:tr>
      <w:tr w:rsidR="00393EFB" w:rsidRPr="003455E4" w14:paraId="05B1EE41" w14:textId="77777777" w:rsidTr="00C3762D">
        <w:trPr>
          <w:trHeight w:val="1134"/>
        </w:trPr>
        <w:tc>
          <w:tcPr>
            <w:tcW w:w="455" w:type="dxa"/>
            <w:vAlign w:val="center"/>
          </w:tcPr>
          <w:p w14:paraId="097E9732" w14:textId="6D6DBD4D"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24</w:t>
            </w:r>
          </w:p>
        </w:tc>
        <w:tc>
          <w:tcPr>
            <w:tcW w:w="2234" w:type="dxa"/>
          </w:tcPr>
          <w:p w14:paraId="587B0DEA" w14:textId="4D915E28"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業務理解・前提適合 / 進行管理・品質管理</w:t>
            </w:r>
          </w:p>
        </w:tc>
        <w:tc>
          <w:tcPr>
            <w:tcW w:w="2902" w:type="dxa"/>
          </w:tcPr>
          <w:p w14:paraId="5CD5FC59" w14:textId="77777777"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効果測定指標および運用条件を具体化するため、現状把握に活用可能なデータの有無をご教示ください。</w:t>
            </w:r>
          </w:p>
          <w:p w14:paraId="03D19F0E" w14:textId="183EB7AE" w:rsidR="00393EFB" w:rsidRPr="00484200" w:rsidRDefault="00393EFB" w:rsidP="00393EFB">
            <w:pPr>
              <w:adjustRightInd w:val="0"/>
              <w:snapToGrid w:val="0"/>
              <w:contextualSpacing/>
              <w:rPr>
                <w:rFonts w:asciiTheme="minorEastAsia" w:hAnsiTheme="minorEastAsia"/>
                <w:szCs w:val="22"/>
              </w:rPr>
            </w:pPr>
            <w:r w:rsidRPr="00484200">
              <w:rPr>
                <w:rFonts w:asciiTheme="minorEastAsia" w:hAnsiTheme="minorEastAsia"/>
                <w:szCs w:val="22"/>
              </w:rPr>
              <w:t>例：工数、処理時間、処理件数、紙使用量、問い合わせ件数、会議時間等。</w:t>
            </w:r>
          </w:p>
        </w:tc>
        <w:tc>
          <w:tcPr>
            <w:tcW w:w="2903" w:type="dxa"/>
          </w:tcPr>
          <w:p w14:paraId="687E3CEA" w14:textId="0230ADA9"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検証支援課を現在選定中のため、提案時点においては回答</w:t>
            </w:r>
            <w:r w:rsidR="00B71300" w:rsidRPr="00484200">
              <w:rPr>
                <w:rFonts w:asciiTheme="minorEastAsia" w:hAnsiTheme="minorEastAsia" w:hint="eastAsia"/>
                <w:szCs w:val="22"/>
              </w:rPr>
              <w:t>いたし</w:t>
            </w:r>
            <w:r w:rsidRPr="00484200">
              <w:rPr>
                <w:rFonts w:asciiTheme="minorEastAsia" w:hAnsiTheme="minorEastAsia" w:hint="eastAsia"/>
                <w:szCs w:val="22"/>
              </w:rPr>
              <w:t>かねます。</w:t>
            </w:r>
          </w:p>
          <w:p w14:paraId="1BCF95C9" w14:textId="080CB3E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なお、契約段階においては検証支援課の選定が終わっている想定ですが、当該検証支援課が例示の内容のデータを持っていない可能性はございます。そのヒアリングも含めて、業務内容と捉えていただければと考えております。</w:t>
            </w:r>
          </w:p>
        </w:tc>
      </w:tr>
      <w:tr w:rsidR="00393EFB" w:rsidRPr="003455E4" w14:paraId="335C4C4E" w14:textId="77777777" w:rsidTr="00CA3FE3">
        <w:trPr>
          <w:trHeight w:val="1134"/>
        </w:trPr>
        <w:tc>
          <w:tcPr>
            <w:tcW w:w="455" w:type="dxa"/>
            <w:vAlign w:val="center"/>
          </w:tcPr>
          <w:p w14:paraId="6804039D" w14:textId="5C147AAD"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25</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7E48E783"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3(6) 参加資格</w:t>
            </w:r>
          </w:p>
          <w:p w14:paraId="7D0B8D27" w14:textId="4DE68659"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地方公共団体におけるBPR(業務可視</w:t>
            </w:r>
            <w:r w:rsidRPr="00484200">
              <w:rPr>
                <w:rFonts w:asciiTheme="minorEastAsia" w:hAnsiTheme="minorEastAsia" w:hint="eastAsia"/>
                <w:szCs w:val="22"/>
              </w:rPr>
              <w:lastRenderedPageBreak/>
              <w:t>化、改善設計、定着支援等)の支援実績があること。</w:t>
            </w:r>
          </w:p>
        </w:tc>
        <w:tc>
          <w:tcPr>
            <w:tcW w:w="2902" w:type="dxa"/>
            <w:tcBorders>
              <w:top w:val="single" w:sz="4" w:space="0" w:color="auto"/>
              <w:left w:val="nil"/>
              <w:bottom w:val="single" w:sz="4" w:space="0" w:color="auto"/>
              <w:right w:val="single" w:sz="4" w:space="0" w:color="auto"/>
            </w:tcBorders>
            <w:shd w:val="clear" w:color="auto" w:fill="auto"/>
          </w:tcPr>
          <w:p w14:paraId="3F32F952" w14:textId="4C56E3E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lastRenderedPageBreak/>
              <w:t>「BPRの支援実績」の範囲について、対象期間（過去何年以内等）や規模（対</w:t>
            </w:r>
            <w:r w:rsidRPr="00484200">
              <w:rPr>
                <w:rFonts w:asciiTheme="minorEastAsia" w:hAnsiTheme="minorEastAsia" w:hint="eastAsia"/>
                <w:szCs w:val="22"/>
              </w:rPr>
              <w:lastRenderedPageBreak/>
              <w:t>象職員数等）に制限はありますでしょうか。また、業務改善コンサルティングやICT導入支援等の実績も含まれますでしょうか。</w:t>
            </w:r>
          </w:p>
        </w:tc>
        <w:tc>
          <w:tcPr>
            <w:tcW w:w="2903" w:type="dxa"/>
            <w:tcBorders>
              <w:top w:val="single" w:sz="4" w:space="0" w:color="auto"/>
              <w:left w:val="nil"/>
              <w:bottom w:val="single" w:sz="4" w:space="0" w:color="auto"/>
              <w:right w:val="single" w:sz="4" w:space="0" w:color="auto"/>
            </w:tcBorders>
            <w:shd w:val="clear" w:color="auto" w:fill="auto"/>
          </w:tcPr>
          <w:p w14:paraId="06E7154E"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lastRenderedPageBreak/>
              <w:t>対象期間や規模に制限はございません。</w:t>
            </w:r>
          </w:p>
          <w:p w14:paraId="219384D9" w14:textId="48CF47FC"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業務改善コンサルティング</w:t>
            </w:r>
            <w:r w:rsidRPr="00484200">
              <w:rPr>
                <w:rFonts w:asciiTheme="minorEastAsia" w:hAnsiTheme="minorEastAsia" w:hint="eastAsia"/>
                <w:szCs w:val="22"/>
              </w:rPr>
              <w:lastRenderedPageBreak/>
              <w:t>やICT導入支援についてもその業務中でBPRを実施されていましたら対象となります。</w:t>
            </w:r>
          </w:p>
        </w:tc>
      </w:tr>
      <w:tr w:rsidR="00393EFB" w:rsidRPr="003455E4" w14:paraId="48AC9CE1" w14:textId="77777777" w:rsidTr="00CA3FE3">
        <w:trPr>
          <w:trHeight w:val="1134"/>
        </w:trPr>
        <w:tc>
          <w:tcPr>
            <w:tcW w:w="455" w:type="dxa"/>
            <w:vAlign w:val="center"/>
          </w:tcPr>
          <w:p w14:paraId="74FB1066" w14:textId="3D59247A"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26</w:t>
            </w:r>
          </w:p>
        </w:tc>
        <w:tc>
          <w:tcPr>
            <w:tcW w:w="2234" w:type="dxa"/>
            <w:tcBorders>
              <w:top w:val="nil"/>
              <w:left w:val="single" w:sz="4" w:space="0" w:color="auto"/>
              <w:bottom w:val="single" w:sz="4" w:space="0" w:color="auto"/>
              <w:right w:val="single" w:sz="4" w:space="0" w:color="auto"/>
            </w:tcBorders>
            <w:shd w:val="clear" w:color="auto" w:fill="auto"/>
          </w:tcPr>
          <w:p w14:paraId="7FCBB094"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業務実績</w:t>
            </w:r>
          </w:p>
          <w:p w14:paraId="5EB11EE0" w14:textId="219B5718"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 xml:space="preserve">地方公共団体（学校園を除く）において Google </w:t>
            </w:r>
            <w:r w:rsidR="0074348B" w:rsidRPr="00484200">
              <w:rPr>
                <w:rFonts w:asciiTheme="minorEastAsia" w:hAnsiTheme="minorEastAsia" w:hint="eastAsia"/>
                <w:szCs w:val="22"/>
              </w:rPr>
              <w:t>W</w:t>
            </w:r>
            <w:r w:rsidRPr="00484200">
              <w:rPr>
                <w:rFonts w:asciiTheme="minorEastAsia" w:hAnsiTheme="minorEastAsia" w:hint="eastAsia"/>
                <w:szCs w:val="22"/>
              </w:rPr>
              <w:t>orkspace 及び生成 AI の全庁導入支援実績並びに地方公共団体への BPR 支援業務実績がある。</w:t>
            </w:r>
          </w:p>
        </w:tc>
        <w:tc>
          <w:tcPr>
            <w:tcW w:w="2902" w:type="dxa"/>
            <w:tcBorders>
              <w:top w:val="nil"/>
              <w:left w:val="nil"/>
              <w:bottom w:val="single" w:sz="4" w:space="0" w:color="auto"/>
              <w:right w:val="single" w:sz="4" w:space="0" w:color="auto"/>
            </w:tcBorders>
            <w:shd w:val="clear" w:color="auto" w:fill="auto"/>
          </w:tcPr>
          <w:p w14:paraId="4BFA6119" w14:textId="623813B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 xml:space="preserve">「Google </w:t>
            </w:r>
            <w:r w:rsidR="0074348B" w:rsidRPr="00484200">
              <w:rPr>
                <w:rFonts w:asciiTheme="minorEastAsia" w:hAnsiTheme="minorEastAsia" w:hint="eastAsia"/>
                <w:szCs w:val="22"/>
              </w:rPr>
              <w:t>W</w:t>
            </w:r>
            <w:r w:rsidRPr="00484200">
              <w:rPr>
                <w:rFonts w:asciiTheme="minorEastAsia" w:hAnsiTheme="minorEastAsia" w:hint="eastAsia"/>
                <w:szCs w:val="22"/>
              </w:rPr>
              <w:t>orkspace 及び生成 AI の全庁導入支援実績」について、Google Workspaceと生成AIの導入支援が別々の自治体案件であった場合や、他社製品のグループウェア導入支援実績であった場合はどのように評価されますでしょうか。</w:t>
            </w:r>
          </w:p>
        </w:tc>
        <w:tc>
          <w:tcPr>
            <w:tcW w:w="2903" w:type="dxa"/>
            <w:tcBorders>
              <w:top w:val="nil"/>
              <w:left w:val="nil"/>
              <w:bottom w:val="single" w:sz="4" w:space="0" w:color="auto"/>
              <w:right w:val="single" w:sz="4" w:space="0" w:color="auto"/>
            </w:tcBorders>
            <w:shd w:val="clear" w:color="auto" w:fill="auto"/>
          </w:tcPr>
          <w:p w14:paraId="5CA61EBD"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評価基準表のとおりに判断いたします。</w:t>
            </w:r>
          </w:p>
          <w:p w14:paraId="5F6BE13C" w14:textId="13EC8E2F"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 xml:space="preserve">なお、１つの自治体でGoogle </w:t>
            </w:r>
            <w:r w:rsidR="0074348B" w:rsidRPr="00484200">
              <w:rPr>
                <w:rFonts w:asciiTheme="minorEastAsia" w:hAnsiTheme="minorEastAsia" w:hint="eastAsia"/>
                <w:szCs w:val="22"/>
              </w:rPr>
              <w:t>W</w:t>
            </w:r>
            <w:r w:rsidRPr="00484200">
              <w:rPr>
                <w:rFonts w:asciiTheme="minorEastAsia" w:hAnsiTheme="minorEastAsia" w:hint="eastAsia"/>
                <w:szCs w:val="22"/>
              </w:rPr>
              <w:t xml:space="preserve">orkspaceと生成AIの導入支援の両方満たすことを条件とはしておりません。他社製品のグループウェア導入支援実績については、BPR支援の実績に繋がる内容であれば評価対象となりますが、Google </w:t>
            </w:r>
            <w:r w:rsidR="0074348B" w:rsidRPr="00484200">
              <w:rPr>
                <w:rFonts w:asciiTheme="minorEastAsia" w:hAnsiTheme="minorEastAsia" w:hint="eastAsia"/>
                <w:szCs w:val="22"/>
              </w:rPr>
              <w:t>W</w:t>
            </w:r>
            <w:r w:rsidRPr="00484200">
              <w:rPr>
                <w:rFonts w:asciiTheme="minorEastAsia" w:hAnsiTheme="minorEastAsia" w:hint="eastAsia"/>
                <w:szCs w:val="22"/>
              </w:rPr>
              <w:t>orkspaceの導入支援の代替という意味では評価対象にはなりません。</w:t>
            </w:r>
          </w:p>
        </w:tc>
      </w:tr>
      <w:tr w:rsidR="00393EFB" w:rsidRPr="003455E4" w14:paraId="5FF05AB5" w14:textId="77777777" w:rsidTr="00CA3FE3">
        <w:trPr>
          <w:trHeight w:val="1134"/>
        </w:trPr>
        <w:tc>
          <w:tcPr>
            <w:tcW w:w="455" w:type="dxa"/>
            <w:vAlign w:val="center"/>
          </w:tcPr>
          <w:p w14:paraId="716A37A3" w14:textId="04CD2F8C"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27</w:t>
            </w:r>
          </w:p>
        </w:tc>
        <w:tc>
          <w:tcPr>
            <w:tcW w:w="2234" w:type="dxa"/>
            <w:tcBorders>
              <w:top w:val="nil"/>
              <w:left w:val="single" w:sz="4" w:space="0" w:color="auto"/>
              <w:bottom w:val="single" w:sz="4" w:space="0" w:color="auto"/>
              <w:right w:val="single" w:sz="4" w:space="0" w:color="auto"/>
            </w:tcBorders>
            <w:shd w:val="clear" w:color="auto" w:fill="auto"/>
          </w:tcPr>
          <w:p w14:paraId="145056FC"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P.2 5(3)イ 運用・展開に関するナレッジ提供</w:t>
            </w:r>
          </w:p>
          <w:p w14:paraId="12E54E45" w14:textId="6925B26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他自治体等の事例に基づき、全庁導入の進め方(段階設計、横展開)や課題等のナレッジを提供する。</w:t>
            </w:r>
          </w:p>
        </w:tc>
        <w:tc>
          <w:tcPr>
            <w:tcW w:w="2902" w:type="dxa"/>
            <w:tcBorders>
              <w:top w:val="nil"/>
              <w:left w:val="nil"/>
              <w:bottom w:val="single" w:sz="4" w:space="0" w:color="auto"/>
              <w:right w:val="single" w:sz="4" w:space="0" w:color="auto"/>
            </w:tcBorders>
            <w:shd w:val="clear" w:color="auto" w:fill="auto"/>
          </w:tcPr>
          <w:p w14:paraId="01F86FD5" w14:textId="6FB510AE"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全庁導入の進め方のナレッジ提供」について、市が想定されている成果物の粒度をご教示ください。（例：具体的な移行手順書の作成まで含むか、一般的なガイドラインやロードマップ案の提示レベルでよいか）</w:t>
            </w:r>
          </w:p>
        </w:tc>
        <w:tc>
          <w:tcPr>
            <w:tcW w:w="2903" w:type="dxa"/>
            <w:tcBorders>
              <w:top w:val="nil"/>
              <w:left w:val="nil"/>
              <w:bottom w:val="single" w:sz="4" w:space="0" w:color="auto"/>
              <w:right w:val="single" w:sz="4" w:space="0" w:color="auto"/>
            </w:tcBorders>
            <w:shd w:val="clear" w:color="auto" w:fill="auto"/>
          </w:tcPr>
          <w:p w14:paraId="5D48C459" w14:textId="21A57C8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一般的なガイドライン</w:t>
            </w:r>
            <w:r w:rsidR="000B3BAC" w:rsidRPr="00484200">
              <w:rPr>
                <w:rFonts w:asciiTheme="minorEastAsia" w:hAnsiTheme="minorEastAsia" w:hint="eastAsia"/>
                <w:szCs w:val="22"/>
              </w:rPr>
              <w:t>案</w:t>
            </w:r>
            <w:r w:rsidRPr="00484200">
              <w:rPr>
                <w:rFonts w:asciiTheme="minorEastAsia" w:hAnsiTheme="minorEastAsia" w:hint="eastAsia"/>
                <w:szCs w:val="22"/>
              </w:rPr>
              <w:t>やロードマップ案の提示</w:t>
            </w:r>
            <w:r w:rsidR="00FB2633" w:rsidRPr="00484200">
              <w:rPr>
                <w:rFonts w:asciiTheme="minorEastAsia" w:hAnsiTheme="minorEastAsia" w:hint="eastAsia"/>
                <w:szCs w:val="22"/>
              </w:rPr>
              <w:t>を</w:t>
            </w:r>
            <w:r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p>
          <w:p w14:paraId="32E6EBC9" w14:textId="0A6F3343"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なお、貴社の実績や知見から提示できる解消すべき課題やステップ等については</w:t>
            </w:r>
            <w:r w:rsidR="00FB2633" w:rsidRPr="00484200">
              <w:rPr>
                <w:rFonts w:asciiTheme="minorEastAsia" w:hAnsiTheme="minorEastAsia" w:hint="eastAsia"/>
                <w:szCs w:val="22"/>
              </w:rPr>
              <w:t>、</w:t>
            </w:r>
            <w:r w:rsidRPr="00484200">
              <w:rPr>
                <w:rFonts w:asciiTheme="minorEastAsia" w:hAnsiTheme="minorEastAsia" w:hint="eastAsia"/>
                <w:szCs w:val="22"/>
              </w:rPr>
              <w:t>具体的な事例を共有いただきたいと考えております。</w:t>
            </w:r>
          </w:p>
        </w:tc>
      </w:tr>
      <w:tr w:rsidR="00393EFB" w:rsidRPr="003455E4" w14:paraId="64647EC1" w14:textId="77777777" w:rsidTr="00CA3FE3">
        <w:trPr>
          <w:trHeight w:val="1134"/>
        </w:trPr>
        <w:tc>
          <w:tcPr>
            <w:tcW w:w="455" w:type="dxa"/>
            <w:vAlign w:val="center"/>
          </w:tcPr>
          <w:p w14:paraId="120E8EF0" w14:textId="5F4673EB"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28</w:t>
            </w:r>
          </w:p>
        </w:tc>
        <w:tc>
          <w:tcPr>
            <w:tcW w:w="2234" w:type="dxa"/>
            <w:tcBorders>
              <w:top w:val="nil"/>
              <w:left w:val="single" w:sz="4" w:space="0" w:color="auto"/>
              <w:bottom w:val="single" w:sz="4" w:space="0" w:color="auto"/>
              <w:right w:val="single" w:sz="4" w:space="0" w:color="auto"/>
            </w:tcBorders>
            <w:shd w:val="clear" w:color="auto" w:fill="auto"/>
          </w:tcPr>
          <w:p w14:paraId="6704A42B"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5(1)ウ 業務の前提条件</w:t>
            </w:r>
          </w:p>
          <w:p w14:paraId="538E4C6D" w14:textId="381AE87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本市は公募時点においては三層分離αモデルであるが、令和8年度中に仮想ブラウザを導入予定である。</w:t>
            </w:r>
          </w:p>
        </w:tc>
        <w:tc>
          <w:tcPr>
            <w:tcW w:w="2902" w:type="dxa"/>
            <w:tcBorders>
              <w:top w:val="nil"/>
              <w:left w:val="nil"/>
              <w:bottom w:val="single" w:sz="4" w:space="0" w:color="auto"/>
              <w:right w:val="single" w:sz="4" w:space="0" w:color="auto"/>
            </w:tcBorders>
            <w:shd w:val="clear" w:color="auto" w:fill="auto"/>
          </w:tcPr>
          <w:p w14:paraId="1516D721" w14:textId="13550C43"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「仮想ブラウザ導入予定」に関連して、ネットワーク分離環境下での具体的な技術検証（仮想ブラウザ経由でのGoogle Workspace動作検証等）は本業務のスコープに含まれますでしょうか。</w:t>
            </w:r>
          </w:p>
        </w:tc>
        <w:tc>
          <w:tcPr>
            <w:tcW w:w="2903" w:type="dxa"/>
            <w:tcBorders>
              <w:top w:val="nil"/>
              <w:left w:val="nil"/>
              <w:bottom w:val="single" w:sz="4" w:space="0" w:color="auto"/>
              <w:right w:val="single" w:sz="4" w:space="0" w:color="auto"/>
            </w:tcBorders>
            <w:shd w:val="clear" w:color="auto" w:fill="auto"/>
          </w:tcPr>
          <w:p w14:paraId="41B2CA3F"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含まれておりません。</w:t>
            </w:r>
          </w:p>
          <w:p w14:paraId="2847C530" w14:textId="1F4CF045" w:rsidR="00BA6109" w:rsidRPr="00484200" w:rsidRDefault="001C4F65" w:rsidP="00393EFB">
            <w:pPr>
              <w:spacing w:line="360" w:lineRule="exact"/>
              <w:rPr>
                <w:rFonts w:asciiTheme="minorEastAsia" w:hAnsiTheme="minorEastAsia"/>
                <w:szCs w:val="22"/>
              </w:rPr>
            </w:pPr>
            <w:r w:rsidRPr="00484200">
              <w:rPr>
                <w:rFonts w:asciiTheme="minorEastAsia" w:hAnsiTheme="minorEastAsia" w:hint="eastAsia"/>
                <w:szCs w:val="22"/>
              </w:rPr>
              <w:t>なお、前提条件にある「仮想ブラウザ」は、株式会社レコモットの</w:t>
            </w:r>
            <w:proofErr w:type="spellStart"/>
            <w:r w:rsidRPr="00484200">
              <w:rPr>
                <w:rFonts w:asciiTheme="minorEastAsia" w:hAnsiTheme="minorEastAsia"/>
                <w:szCs w:val="22"/>
              </w:rPr>
              <w:t>moconavi</w:t>
            </w:r>
            <w:proofErr w:type="spellEnd"/>
            <w:r w:rsidR="00C374B6" w:rsidRPr="00484200">
              <w:rPr>
                <w:rFonts w:asciiTheme="minorEastAsia" w:hAnsiTheme="minorEastAsia" w:hint="eastAsia"/>
                <w:szCs w:val="22"/>
              </w:rPr>
              <w:t>（Bridgeサーバー利用）</w:t>
            </w:r>
            <w:r w:rsidRPr="00484200">
              <w:rPr>
                <w:rFonts w:asciiTheme="minorEastAsia" w:hAnsiTheme="minorEastAsia" w:hint="eastAsia"/>
                <w:szCs w:val="22"/>
              </w:rPr>
              <w:t>を調達する</w:t>
            </w:r>
            <w:r w:rsidR="00FB2633" w:rsidRPr="00484200">
              <w:rPr>
                <w:rFonts w:asciiTheme="minorEastAsia" w:hAnsiTheme="minorEastAsia" w:hint="eastAsia"/>
                <w:szCs w:val="22"/>
              </w:rPr>
              <w:t>ことを想定しております</w:t>
            </w:r>
            <w:r w:rsidRPr="00484200">
              <w:rPr>
                <w:rFonts w:asciiTheme="minorEastAsia" w:hAnsiTheme="minorEastAsia" w:hint="eastAsia"/>
                <w:szCs w:val="22"/>
              </w:rPr>
              <w:t>。</w:t>
            </w:r>
          </w:p>
        </w:tc>
      </w:tr>
      <w:tr w:rsidR="00393EFB" w:rsidRPr="003455E4" w14:paraId="61CA2782" w14:textId="77777777" w:rsidTr="00080896">
        <w:trPr>
          <w:trHeight w:val="1134"/>
        </w:trPr>
        <w:tc>
          <w:tcPr>
            <w:tcW w:w="455" w:type="dxa"/>
            <w:vAlign w:val="center"/>
          </w:tcPr>
          <w:p w14:paraId="544E166B" w14:textId="678657C5"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29</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247D3B1E"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検証対象課支援の実行力</w:t>
            </w:r>
          </w:p>
          <w:p w14:paraId="52BEEF9F" w14:textId="7351A0C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集中検討期(開始～2ヶ月)の進め方、As-Is/To-Be 資料の品質と作り方、試行・定着期の伴走方法が具体的であるか</w:t>
            </w:r>
          </w:p>
        </w:tc>
        <w:tc>
          <w:tcPr>
            <w:tcW w:w="2902" w:type="dxa"/>
            <w:tcBorders>
              <w:top w:val="single" w:sz="4" w:space="0" w:color="auto"/>
              <w:left w:val="nil"/>
              <w:bottom w:val="single" w:sz="4" w:space="0" w:color="auto"/>
              <w:right w:val="single" w:sz="4" w:space="0" w:color="auto"/>
            </w:tcBorders>
            <w:shd w:val="clear" w:color="auto" w:fill="auto"/>
          </w:tcPr>
          <w:p w14:paraId="01FB7E0F" w14:textId="0AD5AE7D"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As-Is/To-Be作成や業務分析において、受託者が保有する独自のAI分析ツールやフレームワークを活用した効率的な手法を提案した場合、本項目において加点評価の対象となりますでしょうか。</w:t>
            </w:r>
          </w:p>
        </w:tc>
        <w:tc>
          <w:tcPr>
            <w:tcW w:w="2903" w:type="dxa"/>
            <w:tcBorders>
              <w:top w:val="single" w:sz="4" w:space="0" w:color="auto"/>
              <w:left w:val="nil"/>
              <w:bottom w:val="single" w:sz="4" w:space="0" w:color="auto"/>
              <w:right w:val="single" w:sz="4" w:space="0" w:color="auto"/>
            </w:tcBorders>
            <w:shd w:val="clear" w:color="auto" w:fill="auto"/>
          </w:tcPr>
          <w:p w14:paraId="281FAA04" w14:textId="23B21460"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加点評価の対象となる可能性はございます。</w:t>
            </w:r>
          </w:p>
        </w:tc>
      </w:tr>
      <w:tr w:rsidR="00393EFB" w:rsidRPr="003455E4" w14:paraId="57755280" w14:textId="77777777" w:rsidTr="00080896">
        <w:trPr>
          <w:trHeight w:val="1134"/>
        </w:trPr>
        <w:tc>
          <w:tcPr>
            <w:tcW w:w="455" w:type="dxa"/>
            <w:vAlign w:val="center"/>
          </w:tcPr>
          <w:p w14:paraId="71E2545F" w14:textId="0FCC2963"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30</w:t>
            </w:r>
          </w:p>
        </w:tc>
        <w:tc>
          <w:tcPr>
            <w:tcW w:w="2234" w:type="dxa"/>
            <w:tcBorders>
              <w:top w:val="nil"/>
              <w:left w:val="single" w:sz="4" w:space="0" w:color="auto"/>
              <w:bottom w:val="single" w:sz="4" w:space="0" w:color="auto"/>
              <w:right w:val="single" w:sz="4" w:space="0" w:color="auto"/>
            </w:tcBorders>
            <w:shd w:val="clear" w:color="auto" w:fill="auto"/>
          </w:tcPr>
          <w:p w14:paraId="3A17961F"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効果測定（定量/定性）の妥当性</w:t>
            </w:r>
          </w:p>
          <w:p w14:paraId="12CBC729" w14:textId="35E6F742"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指標設計と測定方法やアンケート設計が具体的であるか</w:t>
            </w:r>
          </w:p>
        </w:tc>
        <w:tc>
          <w:tcPr>
            <w:tcW w:w="2902" w:type="dxa"/>
            <w:tcBorders>
              <w:top w:val="nil"/>
              <w:left w:val="nil"/>
              <w:bottom w:val="single" w:sz="4" w:space="0" w:color="auto"/>
              <w:right w:val="single" w:sz="4" w:space="0" w:color="auto"/>
            </w:tcBorders>
            <w:shd w:val="clear" w:color="auto" w:fill="auto"/>
          </w:tcPr>
          <w:p w14:paraId="2EA4331B" w14:textId="2CFFA81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効果測定のベースラインとなる現状の定量データ（各課の業務処理時間や件数など）は、市側から提供可能でしょうか。それとも受託者が実測・推計するところから実施する必要がありますでしょうか。</w:t>
            </w:r>
          </w:p>
        </w:tc>
        <w:tc>
          <w:tcPr>
            <w:tcW w:w="2903" w:type="dxa"/>
            <w:tcBorders>
              <w:top w:val="nil"/>
              <w:left w:val="nil"/>
              <w:bottom w:val="single" w:sz="4" w:space="0" w:color="auto"/>
              <w:right w:val="single" w:sz="4" w:space="0" w:color="auto"/>
            </w:tcBorders>
            <w:shd w:val="clear" w:color="auto" w:fill="auto"/>
          </w:tcPr>
          <w:p w14:paraId="6C496A06" w14:textId="6FE6BCC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質問２４の回答と同様となります。</w:t>
            </w:r>
          </w:p>
        </w:tc>
      </w:tr>
      <w:tr w:rsidR="00393EFB" w:rsidRPr="003455E4" w14:paraId="2E6CFBF8" w14:textId="77777777" w:rsidTr="00080896">
        <w:trPr>
          <w:trHeight w:val="1134"/>
        </w:trPr>
        <w:tc>
          <w:tcPr>
            <w:tcW w:w="455" w:type="dxa"/>
            <w:vAlign w:val="center"/>
          </w:tcPr>
          <w:p w14:paraId="6CC1A162" w14:textId="7486992B"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31</w:t>
            </w:r>
          </w:p>
        </w:tc>
        <w:tc>
          <w:tcPr>
            <w:tcW w:w="2234" w:type="dxa"/>
            <w:tcBorders>
              <w:top w:val="nil"/>
              <w:left w:val="single" w:sz="4" w:space="0" w:color="auto"/>
              <w:bottom w:val="single" w:sz="4" w:space="0" w:color="auto"/>
              <w:right w:val="single" w:sz="4" w:space="0" w:color="auto"/>
            </w:tcBorders>
            <w:shd w:val="clear" w:color="auto" w:fill="auto"/>
          </w:tcPr>
          <w:p w14:paraId="7A50106C"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P.3 6(3)ウ ガイドライン構成例</w:t>
            </w:r>
          </w:p>
          <w:p w14:paraId="5B59235D" w14:textId="6C92F6F8"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生成 AI 利用ガイドライン (入力禁止事項、著作権・個人情報の取り扱い、プロンプトの共有ルール等)</w:t>
            </w:r>
          </w:p>
        </w:tc>
        <w:tc>
          <w:tcPr>
            <w:tcW w:w="2902" w:type="dxa"/>
            <w:tcBorders>
              <w:top w:val="nil"/>
              <w:left w:val="nil"/>
              <w:bottom w:val="single" w:sz="4" w:space="0" w:color="auto"/>
              <w:right w:val="single" w:sz="4" w:space="0" w:color="auto"/>
            </w:tcBorders>
            <w:shd w:val="clear" w:color="auto" w:fill="auto"/>
          </w:tcPr>
          <w:p w14:paraId="05AE7CE2" w14:textId="16FCE2BD"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高度なAI活用提案（独自RAGの構築等）を検討するにあたり、市が現在策定中または既存の情報セキュリティポリシーや生成AI利用ガイドライン（案含む）を、提案前に開示いただくことは可能でしょうか。</w:t>
            </w:r>
          </w:p>
        </w:tc>
        <w:tc>
          <w:tcPr>
            <w:tcW w:w="2903" w:type="dxa"/>
            <w:tcBorders>
              <w:top w:val="nil"/>
              <w:left w:val="nil"/>
              <w:bottom w:val="single" w:sz="4" w:space="0" w:color="auto"/>
              <w:right w:val="single" w:sz="4" w:space="0" w:color="auto"/>
            </w:tcBorders>
            <w:shd w:val="clear" w:color="auto" w:fill="auto"/>
          </w:tcPr>
          <w:p w14:paraId="11F99244" w14:textId="0669961C" w:rsidR="00393EFB" w:rsidRPr="00484200" w:rsidRDefault="00FC61F9" w:rsidP="00393EFB">
            <w:pPr>
              <w:spacing w:line="360" w:lineRule="exact"/>
              <w:rPr>
                <w:rFonts w:asciiTheme="minorEastAsia" w:hAnsiTheme="minorEastAsia"/>
                <w:szCs w:val="22"/>
              </w:rPr>
            </w:pPr>
            <w:r w:rsidRPr="00484200">
              <w:rPr>
                <w:rFonts w:asciiTheme="minorEastAsia" w:hAnsiTheme="minorEastAsia" w:hint="eastAsia"/>
                <w:szCs w:val="22"/>
              </w:rPr>
              <w:t>情報セキュリティポリシーについては、基本方針は要綱として公開していますが、対策基準は非公開</w:t>
            </w:r>
            <w:r w:rsidR="0039040A" w:rsidRPr="00484200">
              <w:rPr>
                <w:rFonts w:asciiTheme="minorEastAsia" w:hAnsiTheme="minorEastAsia" w:hint="eastAsia"/>
                <w:szCs w:val="22"/>
              </w:rPr>
              <w:t>しておりま</w:t>
            </w:r>
            <w:r w:rsidRPr="00484200">
              <w:rPr>
                <w:rFonts w:asciiTheme="minorEastAsia" w:hAnsiTheme="minorEastAsia" w:hint="eastAsia"/>
                <w:szCs w:val="22"/>
              </w:rPr>
              <w:t>す。</w:t>
            </w:r>
            <w:r w:rsidR="0039040A" w:rsidRPr="00484200">
              <w:rPr>
                <w:rFonts w:asciiTheme="minorEastAsia" w:hAnsiTheme="minorEastAsia" w:hint="eastAsia"/>
                <w:szCs w:val="22"/>
              </w:rPr>
              <w:t>なお</w:t>
            </w:r>
            <w:r w:rsidRPr="00484200">
              <w:rPr>
                <w:rFonts w:asciiTheme="minorEastAsia" w:hAnsiTheme="minorEastAsia" w:hint="eastAsia"/>
                <w:szCs w:val="22"/>
              </w:rPr>
              <w:t>、総務省が発出している「地方公共団体における情報セキュリティポリシーに関するガイドライン」</w:t>
            </w:r>
            <w:r w:rsidR="0039040A" w:rsidRPr="00484200">
              <w:rPr>
                <w:rFonts w:asciiTheme="minorEastAsia" w:hAnsiTheme="minorEastAsia" w:hint="eastAsia"/>
                <w:szCs w:val="22"/>
              </w:rPr>
              <w:t>に準拠したもの</w:t>
            </w:r>
            <w:r w:rsidRPr="00484200">
              <w:rPr>
                <w:rFonts w:asciiTheme="minorEastAsia" w:hAnsiTheme="minorEastAsia" w:hint="eastAsia"/>
                <w:szCs w:val="22"/>
              </w:rPr>
              <w:t>とお考えいただければと思います。また、生成</w:t>
            </w:r>
            <w:r w:rsidRPr="00484200">
              <w:rPr>
                <w:rFonts w:asciiTheme="minorEastAsia" w:hAnsiTheme="minorEastAsia"/>
                <w:szCs w:val="22"/>
              </w:rPr>
              <w:t>AI利用ガイドラインについては</w:t>
            </w:r>
            <w:r w:rsidR="0039040A" w:rsidRPr="00484200">
              <w:rPr>
                <w:rFonts w:asciiTheme="minorEastAsia" w:hAnsiTheme="minorEastAsia" w:hint="eastAsia"/>
                <w:szCs w:val="22"/>
              </w:rPr>
              <w:t>別添のとおりで</w:t>
            </w:r>
            <w:r w:rsidRPr="00484200">
              <w:rPr>
                <w:rFonts w:asciiTheme="minorEastAsia" w:hAnsiTheme="minorEastAsia"/>
                <w:szCs w:val="22"/>
              </w:rPr>
              <w:t>す。</w:t>
            </w:r>
          </w:p>
        </w:tc>
      </w:tr>
      <w:tr w:rsidR="00393EFB" w:rsidRPr="003455E4" w14:paraId="7096BC58" w14:textId="77777777" w:rsidTr="00080896">
        <w:trPr>
          <w:trHeight w:val="1134"/>
        </w:trPr>
        <w:tc>
          <w:tcPr>
            <w:tcW w:w="455" w:type="dxa"/>
            <w:vAlign w:val="center"/>
          </w:tcPr>
          <w:p w14:paraId="399F40B8" w14:textId="63DB2774"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32</w:t>
            </w:r>
          </w:p>
        </w:tc>
        <w:tc>
          <w:tcPr>
            <w:tcW w:w="2234" w:type="dxa"/>
            <w:tcBorders>
              <w:top w:val="nil"/>
              <w:left w:val="single" w:sz="4" w:space="0" w:color="auto"/>
              <w:bottom w:val="single" w:sz="4" w:space="0" w:color="auto"/>
              <w:right w:val="single" w:sz="4" w:space="0" w:color="auto"/>
            </w:tcBorders>
            <w:shd w:val="clear" w:color="auto" w:fill="auto"/>
          </w:tcPr>
          <w:p w14:paraId="25C77C67"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P.2 5(4)ウ Google Workspaceのライセンス調達</w:t>
            </w:r>
          </w:p>
          <w:p w14:paraId="2D82B022" w14:textId="70FC41C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ライセンスの使用期間は、契約締結後、速やかに手配を行い、ライセンスが発行された日 (利用開</w:t>
            </w:r>
            <w:r w:rsidRPr="00484200">
              <w:rPr>
                <w:rFonts w:asciiTheme="minorEastAsia" w:hAnsiTheme="minorEastAsia" w:hint="eastAsia"/>
                <w:szCs w:val="22"/>
              </w:rPr>
              <w:lastRenderedPageBreak/>
              <w:t>始日) から令和9年3月31日までとする。</w:t>
            </w:r>
          </w:p>
        </w:tc>
        <w:tc>
          <w:tcPr>
            <w:tcW w:w="2902" w:type="dxa"/>
            <w:tcBorders>
              <w:top w:val="nil"/>
              <w:left w:val="nil"/>
              <w:bottom w:val="single" w:sz="4" w:space="0" w:color="auto"/>
              <w:right w:val="single" w:sz="4" w:space="0" w:color="auto"/>
            </w:tcBorders>
            <w:shd w:val="clear" w:color="auto" w:fill="auto"/>
          </w:tcPr>
          <w:p w14:paraId="09ABC14D" w14:textId="7F158F6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lastRenderedPageBreak/>
              <w:t>見積書には190ライセンス×9ヶ月間の調達費用を含めることとされていますが、契約締結時期や手配の都合により実際の利用期間が9ヶ月未満となった場合、ライセンス費用の精算（月割り減額等）は行われ</w:t>
            </w:r>
            <w:r w:rsidRPr="00484200">
              <w:rPr>
                <w:rFonts w:asciiTheme="minorEastAsia" w:hAnsiTheme="minorEastAsia" w:hint="eastAsia"/>
                <w:szCs w:val="22"/>
              </w:rPr>
              <w:lastRenderedPageBreak/>
              <w:t>ますでしょうか。</w:t>
            </w:r>
          </w:p>
        </w:tc>
        <w:tc>
          <w:tcPr>
            <w:tcW w:w="2903" w:type="dxa"/>
            <w:tcBorders>
              <w:top w:val="nil"/>
              <w:left w:val="nil"/>
              <w:bottom w:val="single" w:sz="4" w:space="0" w:color="auto"/>
              <w:right w:val="single" w:sz="4" w:space="0" w:color="auto"/>
            </w:tcBorders>
            <w:shd w:val="clear" w:color="auto" w:fill="auto"/>
          </w:tcPr>
          <w:p w14:paraId="1D235C40" w14:textId="1486DE29"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lastRenderedPageBreak/>
              <w:t>仮に実際の利用期間が９ヶ月未満となった場合は、ライセンス費用は精算（実際に使用した日数分</w:t>
            </w:r>
            <w:r w:rsidR="00FB2633" w:rsidRPr="00484200">
              <w:rPr>
                <w:rFonts w:asciiTheme="minorEastAsia" w:hAnsiTheme="minorEastAsia" w:hint="eastAsia"/>
                <w:szCs w:val="22"/>
              </w:rPr>
              <w:t>、</w:t>
            </w:r>
            <w:r w:rsidRPr="00484200">
              <w:rPr>
                <w:rFonts w:asciiTheme="minorEastAsia" w:hAnsiTheme="minorEastAsia" w:hint="eastAsia"/>
                <w:szCs w:val="22"/>
              </w:rPr>
              <w:t>月割り減額された分を請求）となる</w:t>
            </w:r>
            <w:r w:rsidR="00FB2633" w:rsidRPr="00484200">
              <w:rPr>
                <w:rFonts w:asciiTheme="minorEastAsia" w:hAnsiTheme="minorEastAsia" w:hint="eastAsia"/>
                <w:szCs w:val="22"/>
              </w:rPr>
              <w:t>ことを</w:t>
            </w:r>
            <w:r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p>
        </w:tc>
      </w:tr>
      <w:tr w:rsidR="00393EFB" w:rsidRPr="004B354C" w14:paraId="601FA1BB" w14:textId="77777777" w:rsidTr="00080896">
        <w:trPr>
          <w:trHeight w:val="1134"/>
        </w:trPr>
        <w:tc>
          <w:tcPr>
            <w:tcW w:w="455" w:type="dxa"/>
            <w:vAlign w:val="center"/>
          </w:tcPr>
          <w:p w14:paraId="253EA9B4" w14:textId="2F9D3BDE"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33</w:t>
            </w:r>
          </w:p>
        </w:tc>
        <w:tc>
          <w:tcPr>
            <w:tcW w:w="2234" w:type="dxa"/>
            <w:tcBorders>
              <w:top w:val="nil"/>
              <w:left w:val="single" w:sz="4" w:space="0" w:color="auto"/>
              <w:bottom w:val="single" w:sz="4" w:space="0" w:color="auto"/>
              <w:right w:val="single" w:sz="4" w:space="0" w:color="auto"/>
            </w:tcBorders>
            <w:shd w:val="clear" w:color="auto" w:fill="auto"/>
          </w:tcPr>
          <w:p w14:paraId="12733E09"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P.2 5(3)ア 研修・説明会の開催</w:t>
            </w:r>
          </w:p>
          <w:p w14:paraId="70012E43" w14:textId="6A1F9F1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入門編(オンライン/ハイブリッド/オンサイトいずれも可):1回以上(90分程度)</w:t>
            </w:r>
          </w:p>
        </w:tc>
        <w:tc>
          <w:tcPr>
            <w:tcW w:w="2902" w:type="dxa"/>
            <w:tcBorders>
              <w:top w:val="nil"/>
              <w:left w:val="nil"/>
              <w:bottom w:val="single" w:sz="4" w:space="0" w:color="auto"/>
              <w:right w:val="single" w:sz="4" w:space="0" w:color="auto"/>
            </w:tcBorders>
            <w:shd w:val="clear" w:color="auto" w:fill="auto"/>
          </w:tcPr>
          <w:p w14:paraId="7858B24D" w14:textId="5D30C58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研修のオンライン実施や、eラーニングコンテンツ・オンデマンド動画の提供により対面回数を最小限に抑える効率的な提案は、許容および評価の対象となりますでしょうか。</w:t>
            </w:r>
          </w:p>
        </w:tc>
        <w:tc>
          <w:tcPr>
            <w:tcW w:w="2903" w:type="dxa"/>
            <w:tcBorders>
              <w:top w:val="nil"/>
              <w:left w:val="nil"/>
              <w:bottom w:val="single" w:sz="4" w:space="0" w:color="auto"/>
              <w:right w:val="single" w:sz="4" w:space="0" w:color="auto"/>
            </w:tcBorders>
            <w:shd w:val="clear" w:color="auto" w:fill="auto"/>
          </w:tcPr>
          <w:p w14:paraId="7DBD3ED0" w14:textId="631A8CF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本業務内容は、対面回数を抑える</w:t>
            </w:r>
            <w:r w:rsidR="00FB2633" w:rsidRPr="00484200">
              <w:rPr>
                <w:rFonts w:asciiTheme="minorEastAsia" w:hAnsiTheme="minorEastAsia" w:hint="eastAsia"/>
                <w:szCs w:val="22"/>
              </w:rPr>
              <w:t>ことが</w:t>
            </w:r>
            <w:r w:rsidRPr="00484200">
              <w:rPr>
                <w:rFonts w:asciiTheme="minorEastAsia" w:hAnsiTheme="minorEastAsia" w:hint="eastAsia"/>
                <w:szCs w:val="22"/>
              </w:rPr>
              <w:t>効率的となる</w:t>
            </w:r>
            <w:r w:rsidR="00FB2633" w:rsidRPr="00484200">
              <w:rPr>
                <w:rFonts w:asciiTheme="minorEastAsia" w:hAnsiTheme="minorEastAsia" w:hint="eastAsia"/>
                <w:szCs w:val="22"/>
              </w:rPr>
              <w:t>ものと</w:t>
            </w:r>
            <w:r w:rsidRPr="00484200">
              <w:rPr>
                <w:rFonts w:asciiTheme="minorEastAsia" w:hAnsiTheme="minorEastAsia" w:hint="eastAsia"/>
                <w:szCs w:val="22"/>
              </w:rPr>
              <w:t>そうでないものがあると認識しております。そのため、その内容によって許容及び評価の対象となる可能性はございます。</w:t>
            </w:r>
          </w:p>
        </w:tc>
      </w:tr>
      <w:tr w:rsidR="00393EFB" w:rsidRPr="003455E4" w14:paraId="06B6F43A" w14:textId="77777777" w:rsidTr="00805971">
        <w:trPr>
          <w:trHeight w:val="1134"/>
        </w:trPr>
        <w:tc>
          <w:tcPr>
            <w:tcW w:w="455" w:type="dxa"/>
            <w:vAlign w:val="center"/>
          </w:tcPr>
          <w:p w14:paraId="20F3A26B" w14:textId="4DF0759F"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34</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3FCD0E40"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P.3 11 支払方法</w:t>
            </w:r>
          </w:p>
          <w:p w14:paraId="3DAAAE53" w14:textId="38A89015"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検査完了後、適法な請求書を受領した日から 30 日以内に支払うものとする。</w:t>
            </w:r>
          </w:p>
        </w:tc>
        <w:tc>
          <w:tcPr>
            <w:tcW w:w="2902" w:type="dxa"/>
            <w:tcBorders>
              <w:top w:val="single" w:sz="4" w:space="0" w:color="auto"/>
              <w:left w:val="nil"/>
              <w:bottom w:val="single" w:sz="4" w:space="0" w:color="auto"/>
              <w:right w:val="single" w:sz="4" w:space="0" w:color="auto"/>
            </w:tcBorders>
            <w:shd w:val="clear" w:color="auto" w:fill="auto"/>
          </w:tcPr>
          <w:p w14:paraId="57EE7C9E" w14:textId="6209CDC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業務期間が約9ヶ月に及ぶため、例えば「集中検討期」完了時点などでの中間払い（部分払い）をご協議いただくことは可能でしょうか。</w:t>
            </w:r>
          </w:p>
        </w:tc>
        <w:tc>
          <w:tcPr>
            <w:tcW w:w="2903" w:type="dxa"/>
            <w:tcBorders>
              <w:top w:val="single" w:sz="4" w:space="0" w:color="auto"/>
              <w:left w:val="nil"/>
              <w:bottom w:val="single" w:sz="4" w:space="0" w:color="auto"/>
              <w:right w:val="single" w:sz="4" w:space="0" w:color="auto"/>
            </w:tcBorders>
            <w:shd w:val="clear" w:color="auto" w:fill="auto"/>
          </w:tcPr>
          <w:p w14:paraId="732FAAC3" w14:textId="12082D3E"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質問８の回答のとおりです。</w:t>
            </w:r>
          </w:p>
        </w:tc>
      </w:tr>
      <w:tr w:rsidR="00393EFB" w:rsidRPr="003455E4" w14:paraId="6884A451" w14:textId="77777777" w:rsidTr="00805971">
        <w:trPr>
          <w:trHeight w:val="1134"/>
        </w:trPr>
        <w:tc>
          <w:tcPr>
            <w:tcW w:w="455" w:type="dxa"/>
            <w:vAlign w:val="center"/>
          </w:tcPr>
          <w:p w14:paraId="3F707625" w14:textId="24DDA15A"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35</w:t>
            </w:r>
          </w:p>
        </w:tc>
        <w:tc>
          <w:tcPr>
            <w:tcW w:w="2234" w:type="dxa"/>
            <w:tcBorders>
              <w:top w:val="nil"/>
              <w:left w:val="single" w:sz="4" w:space="0" w:color="auto"/>
              <w:bottom w:val="single" w:sz="4" w:space="0" w:color="auto"/>
              <w:right w:val="single" w:sz="4" w:space="0" w:color="auto"/>
            </w:tcBorders>
            <w:shd w:val="clear" w:color="auto" w:fill="auto"/>
          </w:tcPr>
          <w:p w14:paraId="75E2CC07"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5(1)イ 業務の前提条件</w:t>
            </w:r>
          </w:p>
          <w:p w14:paraId="5871465A" w14:textId="18BA20F5"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検証対象課として、最大2課を選定する。</w:t>
            </w:r>
          </w:p>
        </w:tc>
        <w:tc>
          <w:tcPr>
            <w:tcW w:w="2902" w:type="dxa"/>
            <w:tcBorders>
              <w:top w:val="nil"/>
              <w:left w:val="nil"/>
              <w:bottom w:val="single" w:sz="4" w:space="0" w:color="auto"/>
              <w:right w:val="single" w:sz="4" w:space="0" w:color="auto"/>
            </w:tcBorders>
            <w:shd w:val="clear" w:color="auto" w:fill="auto"/>
          </w:tcPr>
          <w:p w14:paraId="0CA4CD87" w14:textId="68093D75"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ヒアリング工数のブレを排除するため、想定される検証対象課（最大2課）の平均的な職員数や、ヒアリング対象となる人数の目安をご教示いただけますでしょうか。</w:t>
            </w:r>
          </w:p>
        </w:tc>
        <w:tc>
          <w:tcPr>
            <w:tcW w:w="2903" w:type="dxa"/>
            <w:tcBorders>
              <w:top w:val="nil"/>
              <w:left w:val="nil"/>
              <w:bottom w:val="single" w:sz="4" w:space="0" w:color="auto"/>
              <w:right w:val="single" w:sz="4" w:space="0" w:color="auto"/>
            </w:tcBorders>
            <w:shd w:val="clear" w:color="auto" w:fill="auto"/>
          </w:tcPr>
          <w:p w14:paraId="231BB5FC" w14:textId="133CE56B" w:rsidR="0009739A"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検証支援課を現在選定中のため、</w:t>
            </w:r>
            <w:r w:rsidR="0009739A" w:rsidRPr="00484200">
              <w:rPr>
                <w:rFonts w:asciiTheme="minorEastAsia" w:hAnsiTheme="minorEastAsia" w:hint="eastAsia"/>
                <w:szCs w:val="22"/>
              </w:rPr>
              <w:t>あくまで想定</w:t>
            </w:r>
            <w:r w:rsidR="00FB2633" w:rsidRPr="00484200">
              <w:rPr>
                <w:rFonts w:asciiTheme="minorEastAsia" w:hAnsiTheme="minorEastAsia" w:hint="eastAsia"/>
                <w:szCs w:val="22"/>
              </w:rPr>
              <w:t>となります</w:t>
            </w:r>
            <w:r w:rsidR="00A41BEB" w:rsidRPr="00484200">
              <w:rPr>
                <w:rFonts w:asciiTheme="minorEastAsia" w:hAnsiTheme="minorEastAsia" w:hint="eastAsia"/>
                <w:szCs w:val="22"/>
              </w:rPr>
              <w:t>が、検証支援候補課の職員数は下記のとおりです。</w:t>
            </w:r>
          </w:p>
          <w:p w14:paraId="01E19281" w14:textId="2AC28F69" w:rsidR="0009739A" w:rsidRPr="00484200" w:rsidRDefault="00FB2633" w:rsidP="00393EFB">
            <w:pPr>
              <w:spacing w:line="360" w:lineRule="exact"/>
              <w:rPr>
                <w:rFonts w:asciiTheme="minorEastAsia" w:hAnsiTheme="minorEastAsia"/>
                <w:szCs w:val="22"/>
              </w:rPr>
            </w:pPr>
            <w:r w:rsidRPr="00484200">
              <w:rPr>
                <w:rFonts w:asciiTheme="minorEastAsia" w:hAnsiTheme="minorEastAsia" w:hint="eastAsia"/>
                <w:szCs w:val="22"/>
              </w:rPr>
              <w:t>25</w:t>
            </w:r>
            <w:r w:rsidR="0009739A" w:rsidRPr="00484200">
              <w:rPr>
                <w:rFonts w:asciiTheme="minorEastAsia" w:hAnsiTheme="minorEastAsia" w:hint="eastAsia"/>
                <w:szCs w:val="22"/>
              </w:rPr>
              <w:t>名、</w:t>
            </w:r>
            <w:r w:rsidRPr="00484200">
              <w:rPr>
                <w:rFonts w:asciiTheme="minorEastAsia" w:hAnsiTheme="minorEastAsia" w:hint="eastAsia"/>
                <w:szCs w:val="22"/>
              </w:rPr>
              <w:t>24</w:t>
            </w:r>
            <w:r w:rsidR="0009739A" w:rsidRPr="00484200">
              <w:rPr>
                <w:rFonts w:asciiTheme="minorEastAsia" w:hAnsiTheme="minorEastAsia" w:hint="eastAsia"/>
                <w:szCs w:val="22"/>
              </w:rPr>
              <w:t>名、</w:t>
            </w:r>
            <w:r w:rsidRPr="00484200">
              <w:rPr>
                <w:rFonts w:asciiTheme="minorEastAsia" w:hAnsiTheme="minorEastAsia" w:hint="eastAsia"/>
                <w:szCs w:val="22"/>
              </w:rPr>
              <w:t>13</w:t>
            </w:r>
            <w:r w:rsidR="00A41BEB" w:rsidRPr="00484200">
              <w:rPr>
                <w:rFonts w:asciiTheme="minorEastAsia" w:hAnsiTheme="minorEastAsia" w:hint="eastAsia"/>
                <w:szCs w:val="22"/>
              </w:rPr>
              <w:t>名、</w:t>
            </w:r>
            <w:r w:rsidRPr="00484200">
              <w:rPr>
                <w:rFonts w:asciiTheme="minorEastAsia" w:hAnsiTheme="minorEastAsia" w:hint="eastAsia"/>
                <w:szCs w:val="22"/>
              </w:rPr>
              <w:t>8</w:t>
            </w:r>
            <w:r w:rsidR="00A41BEB" w:rsidRPr="00484200">
              <w:rPr>
                <w:rFonts w:asciiTheme="minorEastAsia" w:hAnsiTheme="minorEastAsia" w:hint="eastAsia"/>
                <w:szCs w:val="22"/>
              </w:rPr>
              <w:t>名</w:t>
            </w:r>
          </w:p>
          <w:p w14:paraId="296D7DED" w14:textId="3DE99B2F" w:rsidR="00393EFB" w:rsidRPr="00484200" w:rsidRDefault="00A41BEB" w:rsidP="00A41BEB">
            <w:pPr>
              <w:spacing w:line="360" w:lineRule="exact"/>
              <w:rPr>
                <w:rFonts w:asciiTheme="minorEastAsia" w:hAnsiTheme="minorEastAsia"/>
                <w:szCs w:val="22"/>
              </w:rPr>
            </w:pPr>
            <w:r w:rsidRPr="00484200">
              <w:rPr>
                <w:rFonts w:asciiTheme="minorEastAsia" w:hAnsiTheme="minorEastAsia" w:hint="eastAsia"/>
                <w:szCs w:val="22"/>
              </w:rPr>
              <w:t>なお、</w:t>
            </w:r>
            <w:r w:rsidR="00FB2633" w:rsidRPr="00484200">
              <w:rPr>
                <w:rFonts w:asciiTheme="minorEastAsia" w:hAnsiTheme="minorEastAsia" w:hint="eastAsia"/>
                <w:szCs w:val="22"/>
              </w:rPr>
              <w:t>すべて</w:t>
            </w:r>
            <w:r w:rsidRPr="00484200">
              <w:rPr>
                <w:rFonts w:asciiTheme="minorEastAsia" w:hAnsiTheme="minorEastAsia" w:hint="eastAsia"/>
                <w:szCs w:val="22"/>
              </w:rPr>
              <w:t>の職員に対してヒアリングを実施いただくことは想定</w:t>
            </w:r>
            <w:r w:rsidR="00FB2633" w:rsidRPr="00484200">
              <w:rPr>
                <w:rFonts w:asciiTheme="minorEastAsia" w:hAnsiTheme="minorEastAsia" w:hint="eastAsia"/>
                <w:szCs w:val="22"/>
              </w:rPr>
              <w:t>しており</w:t>
            </w:r>
            <w:r w:rsidR="0074348B" w:rsidRPr="00484200">
              <w:rPr>
                <w:rFonts w:asciiTheme="minorEastAsia" w:hAnsiTheme="minorEastAsia" w:hint="eastAsia"/>
                <w:szCs w:val="22"/>
              </w:rPr>
              <w:t>ません</w:t>
            </w:r>
            <w:r w:rsidRPr="00484200">
              <w:rPr>
                <w:rFonts w:asciiTheme="minorEastAsia" w:hAnsiTheme="minorEastAsia" w:hint="eastAsia"/>
                <w:szCs w:val="22"/>
              </w:rPr>
              <w:t>。</w:t>
            </w:r>
          </w:p>
        </w:tc>
      </w:tr>
      <w:tr w:rsidR="00393EFB" w:rsidRPr="003455E4" w14:paraId="58B0B89C" w14:textId="77777777" w:rsidTr="00805971">
        <w:trPr>
          <w:trHeight w:val="1134"/>
        </w:trPr>
        <w:tc>
          <w:tcPr>
            <w:tcW w:w="455" w:type="dxa"/>
            <w:vAlign w:val="center"/>
          </w:tcPr>
          <w:p w14:paraId="63E0F718" w14:textId="555A72EF"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36</w:t>
            </w:r>
          </w:p>
        </w:tc>
        <w:tc>
          <w:tcPr>
            <w:tcW w:w="2234" w:type="dxa"/>
            <w:tcBorders>
              <w:top w:val="nil"/>
              <w:left w:val="single" w:sz="4" w:space="0" w:color="auto"/>
              <w:bottom w:val="single" w:sz="4" w:space="0" w:color="auto"/>
              <w:right w:val="single" w:sz="4" w:space="0" w:color="auto"/>
            </w:tcBorders>
            <w:shd w:val="clear" w:color="auto" w:fill="auto"/>
          </w:tcPr>
          <w:p w14:paraId="26BF562A"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P.3 6(3)ウ ガイドライン構成例</w:t>
            </w:r>
          </w:p>
          <w:p w14:paraId="48742E02" w14:textId="15595BE8"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既存システムとの並行運用・移行(既存グループウェアからのデータ移行方針、メールシステムの切り替えタイミング等)</w:t>
            </w:r>
          </w:p>
        </w:tc>
        <w:tc>
          <w:tcPr>
            <w:tcW w:w="2902" w:type="dxa"/>
            <w:tcBorders>
              <w:top w:val="nil"/>
              <w:left w:val="nil"/>
              <w:bottom w:val="single" w:sz="4" w:space="0" w:color="auto"/>
              <w:right w:val="single" w:sz="4" w:space="0" w:color="auto"/>
            </w:tcBorders>
            <w:shd w:val="clear" w:color="auto" w:fill="auto"/>
          </w:tcPr>
          <w:p w14:paraId="2C15D7D9" w14:textId="507C81AF"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現在市で利用されている既存グループウェアやファイルサーバー等の詳細（製品名、データ容量、SSO連携の有無等）について、提案前に開示いただくことは可能でしょうか。</w:t>
            </w:r>
          </w:p>
        </w:tc>
        <w:tc>
          <w:tcPr>
            <w:tcW w:w="2903" w:type="dxa"/>
            <w:tcBorders>
              <w:top w:val="nil"/>
              <w:left w:val="nil"/>
              <w:bottom w:val="single" w:sz="4" w:space="0" w:color="auto"/>
              <w:right w:val="single" w:sz="4" w:space="0" w:color="auto"/>
            </w:tcBorders>
            <w:shd w:val="clear" w:color="auto" w:fill="auto"/>
          </w:tcPr>
          <w:p w14:paraId="3A8551BC" w14:textId="0A23189D" w:rsidR="0039040A" w:rsidRPr="00484200" w:rsidRDefault="0039040A" w:rsidP="0039040A">
            <w:pPr>
              <w:spacing w:line="360" w:lineRule="exact"/>
              <w:rPr>
                <w:rFonts w:asciiTheme="minorEastAsia" w:hAnsiTheme="minorEastAsia"/>
                <w:szCs w:val="22"/>
              </w:rPr>
            </w:pPr>
            <w:r w:rsidRPr="00484200">
              <w:rPr>
                <w:rFonts w:asciiTheme="minorEastAsia" w:hAnsiTheme="minorEastAsia" w:hint="eastAsia"/>
                <w:szCs w:val="22"/>
              </w:rPr>
              <w:t>グループウェアについては、質問</w:t>
            </w:r>
            <w:r w:rsidRPr="00484200">
              <w:rPr>
                <w:rFonts w:asciiTheme="minorEastAsia" w:hAnsiTheme="minorEastAsia"/>
                <w:szCs w:val="22"/>
              </w:rPr>
              <w:t>22でご回答したとおりです。ファイルサーバ</w:t>
            </w:r>
            <w:r w:rsidR="00FB2633" w:rsidRPr="00484200">
              <w:rPr>
                <w:rFonts w:asciiTheme="minorEastAsia" w:hAnsiTheme="minorEastAsia" w:hint="eastAsia"/>
                <w:szCs w:val="22"/>
              </w:rPr>
              <w:t>ー</w:t>
            </w:r>
            <w:r w:rsidRPr="00484200">
              <w:rPr>
                <w:rFonts w:asciiTheme="minorEastAsia" w:hAnsiTheme="minorEastAsia"/>
                <w:szCs w:val="22"/>
              </w:rPr>
              <w:t>については、LGWAN接続系ネットワークの共有ファイルサーバ</w:t>
            </w:r>
            <w:r w:rsidR="00484200">
              <w:rPr>
                <w:rFonts w:asciiTheme="minorEastAsia" w:hAnsiTheme="minorEastAsia" w:hint="eastAsia"/>
                <w:szCs w:val="22"/>
              </w:rPr>
              <w:t>ー</w:t>
            </w:r>
            <w:r w:rsidRPr="00484200">
              <w:rPr>
                <w:rFonts w:asciiTheme="minorEastAsia" w:hAnsiTheme="minorEastAsia"/>
                <w:szCs w:val="22"/>
              </w:rPr>
              <w:t>だけで約7TB</w:t>
            </w:r>
            <w:r w:rsidRPr="00484200">
              <w:rPr>
                <w:rFonts w:asciiTheme="minorEastAsia" w:hAnsiTheme="minorEastAsia" w:hint="eastAsia"/>
                <w:szCs w:val="22"/>
              </w:rPr>
              <w:t>となります</w:t>
            </w:r>
            <w:r w:rsidRPr="00484200">
              <w:rPr>
                <w:rFonts w:asciiTheme="minorEastAsia" w:hAnsiTheme="minorEastAsia"/>
                <w:szCs w:val="22"/>
              </w:rPr>
              <w:t>。</w:t>
            </w:r>
          </w:p>
          <w:p w14:paraId="5D06607E" w14:textId="279D5BFC" w:rsidR="00393EFB" w:rsidRPr="00484200" w:rsidRDefault="0039040A" w:rsidP="0039040A">
            <w:pPr>
              <w:spacing w:line="360" w:lineRule="exact"/>
              <w:rPr>
                <w:rFonts w:asciiTheme="minorEastAsia" w:hAnsiTheme="minorEastAsia"/>
                <w:szCs w:val="22"/>
              </w:rPr>
            </w:pPr>
            <w:r w:rsidRPr="00484200">
              <w:rPr>
                <w:rFonts w:asciiTheme="minorEastAsia" w:hAnsiTheme="minorEastAsia" w:hint="eastAsia"/>
                <w:szCs w:val="22"/>
              </w:rPr>
              <w:t>また、現在のところ、</w:t>
            </w:r>
            <w:r w:rsidRPr="00484200">
              <w:rPr>
                <w:rFonts w:asciiTheme="minorEastAsia" w:hAnsiTheme="minorEastAsia"/>
                <w:szCs w:val="22"/>
              </w:rPr>
              <w:t>Google WorkspaceとのSSO連携についてはできない環境です。</w:t>
            </w:r>
          </w:p>
        </w:tc>
      </w:tr>
      <w:tr w:rsidR="00393EFB" w:rsidRPr="003455E4" w14:paraId="631F426B" w14:textId="77777777" w:rsidTr="00805971">
        <w:trPr>
          <w:trHeight w:val="1134"/>
        </w:trPr>
        <w:tc>
          <w:tcPr>
            <w:tcW w:w="455" w:type="dxa"/>
            <w:vAlign w:val="center"/>
          </w:tcPr>
          <w:p w14:paraId="520E3A83" w14:textId="60218324"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37</w:t>
            </w:r>
          </w:p>
        </w:tc>
        <w:tc>
          <w:tcPr>
            <w:tcW w:w="2234" w:type="dxa"/>
            <w:tcBorders>
              <w:top w:val="nil"/>
              <w:left w:val="single" w:sz="4" w:space="0" w:color="auto"/>
              <w:bottom w:val="single" w:sz="4" w:space="0" w:color="auto"/>
              <w:right w:val="single" w:sz="4" w:space="0" w:color="auto"/>
            </w:tcBorders>
            <w:shd w:val="clear" w:color="auto" w:fill="auto"/>
          </w:tcPr>
          <w:p w14:paraId="6100E23E"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5(1)ウ 業務の前提条件</w:t>
            </w:r>
          </w:p>
          <w:p w14:paraId="06E7A662" w14:textId="79F44A7F"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本市は公募時点においては三層分離αモデルであるが、令和8年度中に仮想ブラウザを導入予定である。</w:t>
            </w:r>
          </w:p>
        </w:tc>
        <w:tc>
          <w:tcPr>
            <w:tcW w:w="2902" w:type="dxa"/>
            <w:tcBorders>
              <w:top w:val="nil"/>
              <w:left w:val="nil"/>
              <w:bottom w:val="single" w:sz="4" w:space="0" w:color="auto"/>
              <w:right w:val="single" w:sz="4" w:space="0" w:color="auto"/>
            </w:tcBorders>
            <w:shd w:val="clear" w:color="auto" w:fill="auto"/>
          </w:tcPr>
          <w:p w14:paraId="7FE6BB90" w14:textId="59BAED6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令和8年度中に導入予定の「仮想ブラウザ」について、具体的な製品名やネットワーク構成の想定が既に決まっている場合は、ご教示いただけますでしょうか。</w:t>
            </w:r>
          </w:p>
        </w:tc>
        <w:tc>
          <w:tcPr>
            <w:tcW w:w="2903" w:type="dxa"/>
            <w:tcBorders>
              <w:top w:val="nil"/>
              <w:left w:val="nil"/>
              <w:bottom w:val="single" w:sz="4" w:space="0" w:color="auto"/>
              <w:right w:val="single" w:sz="4" w:space="0" w:color="auto"/>
            </w:tcBorders>
            <w:shd w:val="clear" w:color="auto" w:fill="auto"/>
          </w:tcPr>
          <w:p w14:paraId="51B68BD5" w14:textId="696B815B" w:rsidR="00393EFB" w:rsidRPr="00484200" w:rsidRDefault="00BF4991" w:rsidP="00393EFB">
            <w:pPr>
              <w:spacing w:line="360" w:lineRule="exact"/>
              <w:rPr>
                <w:rFonts w:asciiTheme="minorEastAsia" w:hAnsiTheme="minorEastAsia"/>
                <w:szCs w:val="22"/>
              </w:rPr>
            </w:pPr>
            <w:r w:rsidRPr="00484200">
              <w:rPr>
                <w:rFonts w:asciiTheme="minorEastAsia" w:hAnsiTheme="minorEastAsia" w:hint="eastAsia"/>
                <w:szCs w:val="22"/>
              </w:rPr>
              <w:t>株式会社レコモットの</w:t>
            </w:r>
            <w:proofErr w:type="spellStart"/>
            <w:r w:rsidRPr="00484200">
              <w:rPr>
                <w:rFonts w:asciiTheme="minorEastAsia" w:hAnsiTheme="minorEastAsia"/>
                <w:szCs w:val="22"/>
              </w:rPr>
              <w:t>moconavi</w:t>
            </w:r>
            <w:proofErr w:type="spellEnd"/>
            <w:r w:rsidR="005D0BF0" w:rsidRPr="00484200">
              <w:rPr>
                <w:rFonts w:asciiTheme="minorEastAsia" w:hAnsiTheme="minorEastAsia" w:hint="eastAsia"/>
                <w:szCs w:val="22"/>
              </w:rPr>
              <w:t>（Bridgeサーバー利用）</w:t>
            </w:r>
            <w:r w:rsidRPr="00484200">
              <w:rPr>
                <w:rFonts w:asciiTheme="minorEastAsia" w:hAnsiTheme="minorEastAsia" w:hint="eastAsia"/>
                <w:szCs w:val="22"/>
              </w:rPr>
              <w:t>を調達する</w:t>
            </w:r>
            <w:r w:rsidR="00FB2633" w:rsidRPr="00484200">
              <w:rPr>
                <w:rFonts w:asciiTheme="minorEastAsia" w:hAnsiTheme="minorEastAsia" w:hint="eastAsia"/>
                <w:szCs w:val="22"/>
              </w:rPr>
              <w:t>ことを</w:t>
            </w:r>
            <w:r w:rsidR="0074348B"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p>
        </w:tc>
      </w:tr>
      <w:tr w:rsidR="00393EFB" w:rsidRPr="003455E4" w14:paraId="089FDB36" w14:textId="77777777" w:rsidTr="00805971">
        <w:trPr>
          <w:trHeight w:val="1134"/>
        </w:trPr>
        <w:tc>
          <w:tcPr>
            <w:tcW w:w="455" w:type="dxa"/>
            <w:vAlign w:val="center"/>
          </w:tcPr>
          <w:p w14:paraId="44FCAD07" w14:textId="3D906AB4"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38</w:t>
            </w:r>
          </w:p>
        </w:tc>
        <w:tc>
          <w:tcPr>
            <w:tcW w:w="2234" w:type="dxa"/>
            <w:tcBorders>
              <w:top w:val="nil"/>
              <w:left w:val="single" w:sz="4" w:space="0" w:color="auto"/>
              <w:bottom w:val="single" w:sz="4" w:space="0" w:color="auto"/>
              <w:right w:val="single" w:sz="4" w:space="0" w:color="auto"/>
            </w:tcBorders>
            <w:shd w:val="clear" w:color="auto" w:fill="auto"/>
          </w:tcPr>
          <w:p w14:paraId="0787AEDE"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5(2)ア 現状把握と活用提案</w:t>
            </w:r>
          </w:p>
          <w:p w14:paraId="2C86D21E" w14:textId="7B4C331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集中検討期(開始～2ヶ月程度)</w:t>
            </w:r>
          </w:p>
        </w:tc>
        <w:tc>
          <w:tcPr>
            <w:tcW w:w="2902" w:type="dxa"/>
            <w:tcBorders>
              <w:top w:val="nil"/>
              <w:left w:val="nil"/>
              <w:bottom w:val="single" w:sz="4" w:space="0" w:color="auto"/>
              <w:right w:val="single" w:sz="4" w:space="0" w:color="auto"/>
            </w:tcBorders>
            <w:shd w:val="clear" w:color="auto" w:fill="auto"/>
          </w:tcPr>
          <w:p w14:paraId="4B3783F1" w14:textId="798C5D2C"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集中検討期（約2ヶ月間）における対象2課のヒアリングについて、2課同時に並行して進めるか、1課ずつ段階的に進めるか等、スケジュール進行の柔軟性は許容されますでしょうか。</w:t>
            </w:r>
          </w:p>
        </w:tc>
        <w:tc>
          <w:tcPr>
            <w:tcW w:w="2903" w:type="dxa"/>
            <w:tcBorders>
              <w:top w:val="nil"/>
              <w:left w:val="nil"/>
              <w:bottom w:val="single" w:sz="4" w:space="0" w:color="auto"/>
              <w:right w:val="single" w:sz="4" w:space="0" w:color="auto"/>
            </w:tcBorders>
            <w:shd w:val="clear" w:color="auto" w:fill="auto"/>
          </w:tcPr>
          <w:p w14:paraId="2BCD937D" w14:textId="060A5C22"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許容可能です。</w:t>
            </w:r>
          </w:p>
        </w:tc>
      </w:tr>
      <w:tr w:rsidR="00393EFB" w:rsidRPr="003455E4" w14:paraId="38F483A4" w14:textId="77777777" w:rsidTr="00805971">
        <w:trPr>
          <w:trHeight w:val="1134"/>
        </w:trPr>
        <w:tc>
          <w:tcPr>
            <w:tcW w:w="455" w:type="dxa"/>
            <w:vAlign w:val="center"/>
          </w:tcPr>
          <w:p w14:paraId="5473E4FA" w14:textId="2FD03258"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39</w:t>
            </w:r>
          </w:p>
        </w:tc>
        <w:tc>
          <w:tcPr>
            <w:tcW w:w="2234" w:type="dxa"/>
            <w:tcBorders>
              <w:top w:val="nil"/>
              <w:left w:val="single" w:sz="4" w:space="0" w:color="auto"/>
              <w:bottom w:val="single" w:sz="4" w:space="0" w:color="auto"/>
              <w:right w:val="single" w:sz="4" w:space="0" w:color="auto"/>
            </w:tcBorders>
            <w:shd w:val="clear" w:color="auto" w:fill="auto"/>
          </w:tcPr>
          <w:p w14:paraId="0FBE91AE" w14:textId="7777777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P.1 5(2)イ(イ) チャットサポート</w:t>
            </w:r>
          </w:p>
          <w:p w14:paraId="7D2427F4" w14:textId="1CE7885F"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回答は原則として翌営業日以降で可とし、即時対応を求めるものではない。</w:t>
            </w:r>
          </w:p>
        </w:tc>
        <w:tc>
          <w:tcPr>
            <w:tcW w:w="2902" w:type="dxa"/>
            <w:tcBorders>
              <w:top w:val="nil"/>
              <w:left w:val="nil"/>
              <w:bottom w:val="single" w:sz="4" w:space="0" w:color="auto"/>
              <w:right w:val="single" w:sz="4" w:space="0" w:color="auto"/>
            </w:tcBorders>
            <w:shd w:val="clear" w:color="auto" w:fill="auto"/>
          </w:tcPr>
          <w:p w14:paraId="6F1DB360" w14:textId="2AEA0D06"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チャットサポートの対応について、受託者の対応時間帯（例：平日9時～17時）を限定させていただく運用は許容されますでしょうか。</w:t>
            </w:r>
          </w:p>
        </w:tc>
        <w:tc>
          <w:tcPr>
            <w:tcW w:w="2903" w:type="dxa"/>
            <w:tcBorders>
              <w:top w:val="nil"/>
              <w:left w:val="nil"/>
              <w:bottom w:val="single" w:sz="4" w:space="0" w:color="auto"/>
              <w:right w:val="single" w:sz="4" w:space="0" w:color="auto"/>
            </w:tcBorders>
            <w:shd w:val="clear" w:color="auto" w:fill="auto"/>
          </w:tcPr>
          <w:p w14:paraId="61774DE7" w14:textId="1979274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許容可能です。</w:t>
            </w:r>
          </w:p>
        </w:tc>
      </w:tr>
      <w:tr w:rsidR="00393EFB" w:rsidRPr="003455E4" w14:paraId="5F1A5CA6" w14:textId="77777777" w:rsidTr="00C3762D">
        <w:trPr>
          <w:trHeight w:val="1134"/>
        </w:trPr>
        <w:tc>
          <w:tcPr>
            <w:tcW w:w="455" w:type="dxa"/>
            <w:vAlign w:val="center"/>
          </w:tcPr>
          <w:p w14:paraId="2CF72943" w14:textId="7481C5FA"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40</w:t>
            </w:r>
          </w:p>
        </w:tc>
        <w:tc>
          <w:tcPr>
            <w:tcW w:w="2234" w:type="dxa"/>
          </w:tcPr>
          <w:p w14:paraId="20F6ACC9" w14:textId="6FBC0DD6"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5(1)イ</w:t>
            </w:r>
          </w:p>
        </w:tc>
        <w:tc>
          <w:tcPr>
            <w:tcW w:w="2902" w:type="dxa"/>
          </w:tcPr>
          <w:p w14:paraId="324F4C66" w14:textId="599CD82C"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「検証対象課として、最大 2 課 を選定する。」とありますが、 「集中検討期(開始~2 ヶ月程 度)」と「試行・定着期(以降~終 了まで）」で担当者は変更しない 想定でしょうか。研修タイミングおよび回数の参考にさせていただきたく思います。また、検証対象課ですが、現時点で想定されいている原課があれば教えていただけますでしょうか。</w:t>
            </w:r>
          </w:p>
        </w:tc>
        <w:tc>
          <w:tcPr>
            <w:tcW w:w="2903" w:type="dxa"/>
          </w:tcPr>
          <w:p w14:paraId="18722468" w14:textId="7BFDDB20"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当市の担当者は変更しない想定ですが、突発的な人事異動がある可能性は否定</w:t>
            </w:r>
            <w:r w:rsidR="00FB2633" w:rsidRPr="00484200">
              <w:rPr>
                <w:rFonts w:asciiTheme="minorEastAsia" w:hAnsiTheme="minorEastAsia" w:hint="eastAsia"/>
                <w:szCs w:val="22"/>
              </w:rPr>
              <w:t>できか</w:t>
            </w:r>
            <w:r w:rsidRPr="00484200">
              <w:rPr>
                <w:rFonts w:asciiTheme="minorEastAsia" w:hAnsiTheme="minorEastAsia" w:hint="eastAsia"/>
                <w:szCs w:val="22"/>
              </w:rPr>
              <w:t>ねます。</w:t>
            </w:r>
          </w:p>
          <w:p w14:paraId="2732B36E" w14:textId="7BA9F547" w:rsidR="00115877" w:rsidRPr="00484200" w:rsidRDefault="00393EFB" w:rsidP="00115877">
            <w:pPr>
              <w:spacing w:line="360" w:lineRule="exact"/>
              <w:rPr>
                <w:rFonts w:asciiTheme="minorEastAsia" w:hAnsiTheme="minorEastAsia"/>
                <w:szCs w:val="22"/>
              </w:rPr>
            </w:pPr>
            <w:r w:rsidRPr="00484200">
              <w:rPr>
                <w:rFonts w:asciiTheme="minorEastAsia" w:hAnsiTheme="minorEastAsia" w:hint="eastAsia"/>
                <w:szCs w:val="22"/>
              </w:rPr>
              <w:t>検証支援課を現在選定中のため</w:t>
            </w:r>
            <w:r w:rsidR="00115877" w:rsidRPr="00484200">
              <w:rPr>
                <w:rFonts w:asciiTheme="minorEastAsia" w:hAnsiTheme="minorEastAsia" w:hint="eastAsia"/>
                <w:szCs w:val="22"/>
              </w:rPr>
              <w:t>候補課となりますが、人事課、契約検査課等の総務部門から</w:t>
            </w:r>
            <w:r w:rsidR="000B3BAC" w:rsidRPr="00484200">
              <w:rPr>
                <w:rFonts w:asciiTheme="minorEastAsia" w:hAnsiTheme="minorEastAsia" w:hint="eastAsia"/>
                <w:szCs w:val="22"/>
              </w:rPr>
              <w:t>1</w:t>
            </w:r>
            <w:r w:rsidR="00115877" w:rsidRPr="00484200">
              <w:rPr>
                <w:rFonts w:asciiTheme="minorEastAsia" w:hAnsiTheme="minorEastAsia" w:hint="eastAsia"/>
                <w:szCs w:val="22"/>
              </w:rPr>
              <w:t>課、障がい福祉課等の福祉部門から</w:t>
            </w:r>
            <w:r w:rsidR="000B3BAC" w:rsidRPr="00484200">
              <w:rPr>
                <w:rFonts w:asciiTheme="minorEastAsia" w:hAnsiTheme="minorEastAsia" w:hint="eastAsia"/>
                <w:szCs w:val="22"/>
              </w:rPr>
              <w:t>1</w:t>
            </w:r>
            <w:r w:rsidR="00115877" w:rsidRPr="00484200">
              <w:rPr>
                <w:rFonts w:asciiTheme="minorEastAsia" w:hAnsiTheme="minorEastAsia" w:hint="eastAsia"/>
                <w:szCs w:val="22"/>
              </w:rPr>
              <w:t>課</w:t>
            </w:r>
            <w:r w:rsidR="0074348B" w:rsidRPr="00484200">
              <w:rPr>
                <w:rFonts w:asciiTheme="minorEastAsia" w:hAnsiTheme="minorEastAsia" w:hint="eastAsia"/>
                <w:szCs w:val="22"/>
              </w:rPr>
              <w:t>の</w:t>
            </w:r>
            <w:r w:rsidR="00115877" w:rsidRPr="00484200">
              <w:rPr>
                <w:rFonts w:asciiTheme="minorEastAsia" w:hAnsiTheme="minorEastAsia" w:hint="eastAsia"/>
                <w:szCs w:val="22"/>
              </w:rPr>
              <w:t>想定</w:t>
            </w:r>
            <w:r w:rsidR="0074348B" w:rsidRPr="00484200">
              <w:rPr>
                <w:rFonts w:asciiTheme="minorEastAsia" w:hAnsiTheme="minorEastAsia" w:hint="eastAsia"/>
                <w:szCs w:val="22"/>
              </w:rPr>
              <w:t>です</w:t>
            </w:r>
            <w:r w:rsidR="00115877" w:rsidRPr="00484200">
              <w:rPr>
                <w:rFonts w:asciiTheme="minorEastAsia" w:hAnsiTheme="minorEastAsia" w:hint="eastAsia"/>
                <w:szCs w:val="22"/>
              </w:rPr>
              <w:t>。</w:t>
            </w:r>
          </w:p>
        </w:tc>
      </w:tr>
      <w:tr w:rsidR="00393EFB" w:rsidRPr="003455E4" w14:paraId="73F6B60D" w14:textId="77777777" w:rsidTr="00C3762D">
        <w:trPr>
          <w:trHeight w:val="1134"/>
        </w:trPr>
        <w:tc>
          <w:tcPr>
            <w:tcW w:w="455" w:type="dxa"/>
            <w:vAlign w:val="center"/>
          </w:tcPr>
          <w:p w14:paraId="1EEB6F38" w14:textId="584D9ABB"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41</w:t>
            </w:r>
          </w:p>
        </w:tc>
        <w:tc>
          <w:tcPr>
            <w:tcW w:w="2234" w:type="dxa"/>
          </w:tcPr>
          <w:p w14:paraId="49167250" w14:textId="7BC0F221" w:rsidR="00393EFB" w:rsidRPr="00484200" w:rsidRDefault="00393EFB" w:rsidP="00393EFB">
            <w:pPr>
              <w:spacing w:line="360" w:lineRule="exact"/>
              <w:rPr>
                <w:rFonts w:asciiTheme="minorEastAsia" w:hAnsiTheme="minorEastAsia"/>
                <w:b/>
                <w:bCs/>
                <w:szCs w:val="22"/>
              </w:rPr>
            </w:pPr>
            <w:r w:rsidRPr="00484200">
              <w:rPr>
                <w:rFonts w:asciiTheme="minorEastAsia" w:hAnsiTheme="minorEastAsia"/>
                <w:szCs w:val="22"/>
              </w:rPr>
              <w:t>5(1)ウ</w:t>
            </w:r>
          </w:p>
        </w:tc>
        <w:tc>
          <w:tcPr>
            <w:tcW w:w="2902" w:type="dxa"/>
          </w:tcPr>
          <w:p w14:paraId="7D2C3F06" w14:textId="11B76A60"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"仮想ブラウザ導入まで LGWAN 接続系 PC から Google Workspace へどのようにアクセスする想定か（既存の環境で利用可能か）ご教示ください。</w:t>
            </w:r>
          </w:p>
        </w:tc>
        <w:tc>
          <w:tcPr>
            <w:tcW w:w="2903" w:type="dxa"/>
          </w:tcPr>
          <w:p w14:paraId="257AD2D3" w14:textId="2605B864" w:rsidR="00393EFB" w:rsidRPr="00484200" w:rsidRDefault="0039040A" w:rsidP="00393EFB">
            <w:pPr>
              <w:spacing w:line="360" w:lineRule="exact"/>
              <w:rPr>
                <w:rFonts w:asciiTheme="minorEastAsia" w:hAnsiTheme="minorEastAsia"/>
                <w:szCs w:val="22"/>
              </w:rPr>
            </w:pPr>
            <w:r w:rsidRPr="00484200">
              <w:rPr>
                <w:rFonts w:asciiTheme="minorEastAsia" w:hAnsiTheme="minorEastAsia"/>
                <w:szCs w:val="22"/>
              </w:rPr>
              <w:t>Google Workspace</w:t>
            </w:r>
            <w:r w:rsidRPr="00484200">
              <w:rPr>
                <w:rFonts w:asciiTheme="minorEastAsia" w:hAnsiTheme="minorEastAsia" w:hint="eastAsia"/>
                <w:szCs w:val="22"/>
              </w:rPr>
              <w:t>導入時には対象課に仮想ブラウザが導入されている予定です。</w:t>
            </w:r>
          </w:p>
        </w:tc>
      </w:tr>
      <w:tr w:rsidR="00393EFB" w:rsidRPr="003455E4" w14:paraId="0695306F" w14:textId="77777777" w:rsidTr="00C3762D">
        <w:trPr>
          <w:trHeight w:val="1134"/>
        </w:trPr>
        <w:tc>
          <w:tcPr>
            <w:tcW w:w="455" w:type="dxa"/>
            <w:vAlign w:val="center"/>
          </w:tcPr>
          <w:p w14:paraId="24F84E57" w14:textId="6E304147"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42</w:t>
            </w:r>
          </w:p>
        </w:tc>
        <w:tc>
          <w:tcPr>
            <w:tcW w:w="2234" w:type="dxa"/>
          </w:tcPr>
          <w:p w14:paraId="64E223DD" w14:textId="769AFA42"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5(1)エ</w:t>
            </w:r>
          </w:p>
        </w:tc>
        <w:tc>
          <w:tcPr>
            <w:tcW w:w="2902" w:type="dxa"/>
          </w:tcPr>
          <w:p w14:paraId="5286C155" w14:textId="2F3182CC"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Google</w:t>
            </w:r>
            <w:r w:rsidR="0074348B" w:rsidRPr="00484200">
              <w:rPr>
                <w:rFonts w:asciiTheme="minorEastAsia" w:hAnsiTheme="minorEastAsia" w:hint="eastAsia"/>
                <w:szCs w:val="22"/>
              </w:rPr>
              <w:t xml:space="preserve"> </w:t>
            </w:r>
            <w:r w:rsidRPr="00484200">
              <w:rPr>
                <w:rFonts w:asciiTheme="minorEastAsia" w:hAnsiTheme="minorEastAsia"/>
                <w:szCs w:val="22"/>
              </w:rPr>
              <w:t>Workspa</w:t>
            </w:r>
            <w:r w:rsidR="0074348B" w:rsidRPr="00484200">
              <w:rPr>
                <w:rFonts w:asciiTheme="minorEastAsia" w:hAnsiTheme="minorEastAsia" w:hint="eastAsia"/>
                <w:szCs w:val="22"/>
              </w:rPr>
              <w:t>c</w:t>
            </w:r>
            <w:r w:rsidRPr="00484200">
              <w:rPr>
                <w:rFonts w:asciiTheme="minorEastAsia" w:hAnsiTheme="minorEastAsia"/>
                <w:szCs w:val="22"/>
              </w:rPr>
              <w:t>eにて特に利用を想定される機能があれば教えてください</w:t>
            </w:r>
            <w:r w:rsidRPr="00484200">
              <w:rPr>
                <w:rFonts w:asciiTheme="minorEastAsia" w:hAnsiTheme="minorEastAsia" w:hint="eastAsia"/>
                <w:szCs w:val="22"/>
              </w:rPr>
              <w:t>。</w:t>
            </w:r>
          </w:p>
        </w:tc>
        <w:tc>
          <w:tcPr>
            <w:tcW w:w="2903" w:type="dxa"/>
          </w:tcPr>
          <w:p w14:paraId="16B3B0E0" w14:textId="6B647DB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Drive、Meet、Gemini、</w:t>
            </w:r>
            <w:proofErr w:type="spellStart"/>
            <w:r w:rsidRPr="00484200">
              <w:rPr>
                <w:rFonts w:asciiTheme="minorEastAsia" w:hAnsiTheme="minorEastAsia" w:hint="eastAsia"/>
                <w:szCs w:val="22"/>
              </w:rPr>
              <w:t>NotebookLM</w:t>
            </w:r>
            <w:proofErr w:type="spellEnd"/>
            <w:r w:rsidRPr="00484200">
              <w:rPr>
                <w:rFonts w:asciiTheme="minorEastAsia" w:hAnsiTheme="minorEastAsia" w:hint="eastAsia"/>
                <w:szCs w:val="22"/>
              </w:rPr>
              <w:t>は、検証対象課かそうでいないかに関わらず、使用する</w:t>
            </w:r>
            <w:r w:rsidR="00FB2633" w:rsidRPr="00484200">
              <w:rPr>
                <w:rFonts w:asciiTheme="minorEastAsia" w:hAnsiTheme="minorEastAsia" w:hint="eastAsia"/>
                <w:szCs w:val="22"/>
              </w:rPr>
              <w:t>ことを</w:t>
            </w:r>
            <w:r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p>
        </w:tc>
      </w:tr>
      <w:tr w:rsidR="00393EFB" w:rsidRPr="003455E4" w14:paraId="60B35071" w14:textId="77777777" w:rsidTr="00C3762D">
        <w:trPr>
          <w:trHeight w:val="1134"/>
        </w:trPr>
        <w:tc>
          <w:tcPr>
            <w:tcW w:w="455" w:type="dxa"/>
            <w:vAlign w:val="center"/>
          </w:tcPr>
          <w:p w14:paraId="6E4BBB76" w14:textId="239EC4A8"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43</w:t>
            </w:r>
          </w:p>
        </w:tc>
        <w:tc>
          <w:tcPr>
            <w:tcW w:w="2234" w:type="dxa"/>
          </w:tcPr>
          <w:p w14:paraId="6A639633" w14:textId="5A37A79E"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5 (2)ア</w:t>
            </w:r>
          </w:p>
        </w:tc>
        <w:tc>
          <w:tcPr>
            <w:tcW w:w="2902" w:type="dxa"/>
          </w:tcPr>
          <w:p w14:paraId="098617F2" w14:textId="4DDC2F5E"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集中検討期におけるヒアリングですが、各課に対してどの程度の回数で実施するなど想定はありますでしょうか。</w:t>
            </w:r>
          </w:p>
        </w:tc>
        <w:tc>
          <w:tcPr>
            <w:tcW w:w="2903" w:type="dxa"/>
          </w:tcPr>
          <w:p w14:paraId="7851443A" w14:textId="3ED81893"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集中検討期については、２回以上（１ヶ月１回以上）実施していただく</w:t>
            </w:r>
            <w:r w:rsidR="00FB2633" w:rsidRPr="00484200">
              <w:rPr>
                <w:rFonts w:asciiTheme="minorEastAsia" w:hAnsiTheme="minorEastAsia" w:hint="eastAsia"/>
                <w:szCs w:val="22"/>
              </w:rPr>
              <w:t>ことを</w:t>
            </w:r>
            <w:r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p>
        </w:tc>
      </w:tr>
      <w:tr w:rsidR="00393EFB" w:rsidRPr="003455E4" w14:paraId="30437DB5" w14:textId="77777777" w:rsidTr="00C3762D">
        <w:trPr>
          <w:trHeight w:val="1134"/>
        </w:trPr>
        <w:tc>
          <w:tcPr>
            <w:tcW w:w="455" w:type="dxa"/>
            <w:vAlign w:val="center"/>
          </w:tcPr>
          <w:p w14:paraId="21EF0D00" w14:textId="17A9EA16"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44</w:t>
            </w:r>
          </w:p>
        </w:tc>
        <w:tc>
          <w:tcPr>
            <w:tcW w:w="2234" w:type="dxa"/>
          </w:tcPr>
          <w:p w14:paraId="6AD26DE6" w14:textId="02756266"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5(2)イ(イ)</w:t>
            </w:r>
          </w:p>
        </w:tc>
        <w:tc>
          <w:tcPr>
            <w:tcW w:w="2902" w:type="dxa"/>
          </w:tcPr>
          <w:p w14:paraId="25CEF389" w14:textId="4C61D7D0"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支援内容に「ビジネスチャット等を用いて回答」とありますが、これは今回 PoCで導入するGWSの Google Chatで良いでし ょうか。</w:t>
            </w:r>
          </w:p>
        </w:tc>
        <w:tc>
          <w:tcPr>
            <w:tcW w:w="2903" w:type="dxa"/>
          </w:tcPr>
          <w:p w14:paraId="0F61A6AA" w14:textId="7B74DB27"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差し支えございません。</w:t>
            </w:r>
          </w:p>
        </w:tc>
      </w:tr>
      <w:tr w:rsidR="00393EFB" w:rsidRPr="003541FF" w14:paraId="65DF0E52" w14:textId="77777777" w:rsidTr="00C3762D">
        <w:trPr>
          <w:trHeight w:val="1134"/>
        </w:trPr>
        <w:tc>
          <w:tcPr>
            <w:tcW w:w="455" w:type="dxa"/>
            <w:vAlign w:val="center"/>
          </w:tcPr>
          <w:p w14:paraId="2BCB8FAE" w14:textId="4D4B3DC6"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45</w:t>
            </w:r>
          </w:p>
        </w:tc>
        <w:tc>
          <w:tcPr>
            <w:tcW w:w="2234" w:type="dxa"/>
          </w:tcPr>
          <w:p w14:paraId="3B53CC45" w14:textId="31154E11"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5 (3)ア</w:t>
            </w:r>
          </w:p>
        </w:tc>
        <w:tc>
          <w:tcPr>
            <w:tcW w:w="2902" w:type="dxa"/>
          </w:tcPr>
          <w:p w14:paraId="18D0468A" w14:textId="7E1C9C24"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入門編・応用編ともに、現時点で想定される参加人数の目安があれば教えていただけますでしょうか。</w:t>
            </w:r>
          </w:p>
        </w:tc>
        <w:tc>
          <w:tcPr>
            <w:tcW w:w="2903" w:type="dxa"/>
          </w:tcPr>
          <w:p w14:paraId="092EDCF3" w14:textId="4645DAC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入門編については、最大190人（アカウント数）とし、応用編についてはハンズオン形式のため30～50人程度の想定です。</w:t>
            </w:r>
          </w:p>
        </w:tc>
      </w:tr>
      <w:tr w:rsidR="00393EFB" w:rsidRPr="003455E4" w14:paraId="01CF2759" w14:textId="77777777" w:rsidTr="00C3762D">
        <w:trPr>
          <w:trHeight w:val="1134"/>
        </w:trPr>
        <w:tc>
          <w:tcPr>
            <w:tcW w:w="455" w:type="dxa"/>
            <w:vAlign w:val="center"/>
          </w:tcPr>
          <w:p w14:paraId="19CF344C" w14:textId="40C68079"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46</w:t>
            </w:r>
          </w:p>
        </w:tc>
        <w:tc>
          <w:tcPr>
            <w:tcW w:w="2234" w:type="dxa"/>
          </w:tcPr>
          <w:p w14:paraId="3D160E6B" w14:textId="46194A3F"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6</w:t>
            </w:r>
          </w:p>
        </w:tc>
        <w:tc>
          <w:tcPr>
            <w:tcW w:w="2902" w:type="dxa"/>
          </w:tcPr>
          <w:p w14:paraId="1233EB4D" w14:textId="33A911E5"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成果物(ガイドライン案含む)の資 料の様式は自由で良いでしょうか。</w:t>
            </w:r>
          </w:p>
        </w:tc>
        <w:tc>
          <w:tcPr>
            <w:tcW w:w="2903" w:type="dxa"/>
          </w:tcPr>
          <w:p w14:paraId="6CD6A6F0" w14:textId="2FE307A5" w:rsidR="00393EFB" w:rsidRPr="00484200" w:rsidRDefault="0039040A" w:rsidP="00393EFB">
            <w:pPr>
              <w:spacing w:line="360" w:lineRule="exact"/>
              <w:rPr>
                <w:rFonts w:asciiTheme="minorEastAsia" w:hAnsiTheme="minorEastAsia"/>
                <w:szCs w:val="22"/>
              </w:rPr>
            </w:pPr>
            <w:r w:rsidRPr="00484200">
              <w:rPr>
                <w:rFonts w:asciiTheme="minorEastAsia" w:hAnsiTheme="minorEastAsia" w:hint="eastAsia"/>
                <w:szCs w:val="22"/>
              </w:rPr>
              <w:t>任意の様式で差し支えございません。</w:t>
            </w:r>
          </w:p>
        </w:tc>
      </w:tr>
      <w:tr w:rsidR="00393EFB" w:rsidRPr="003455E4" w14:paraId="12222B53" w14:textId="77777777" w:rsidTr="00C3762D">
        <w:trPr>
          <w:trHeight w:val="1134"/>
        </w:trPr>
        <w:tc>
          <w:tcPr>
            <w:tcW w:w="455" w:type="dxa"/>
            <w:vAlign w:val="center"/>
          </w:tcPr>
          <w:p w14:paraId="4D890D8A" w14:textId="2C131390"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47</w:t>
            </w:r>
          </w:p>
        </w:tc>
        <w:tc>
          <w:tcPr>
            <w:tcW w:w="2234" w:type="dxa"/>
          </w:tcPr>
          <w:p w14:paraId="1DD947F1" w14:textId="5D0EBE53"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6(1)</w:t>
            </w:r>
          </w:p>
        </w:tc>
        <w:tc>
          <w:tcPr>
            <w:tcW w:w="2902" w:type="dxa"/>
          </w:tcPr>
          <w:p w14:paraId="33A9B61A" w14:textId="25C74163"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本プロジェクトのBPRの支援範囲としてもGWSの範囲での支援でも問題ないでしょうか</w:t>
            </w:r>
          </w:p>
        </w:tc>
        <w:tc>
          <w:tcPr>
            <w:tcW w:w="2903" w:type="dxa"/>
          </w:tcPr>
          <w:p w14:paraId="10BBDD36" w14:textId="7FE05A94"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検証対象課と協議のうえ、対象と選定した業務におけるBPR支援の内容</w:t>
            </w:r>
            <w:r w:rsidR="00FB2633" w:rsidRPr="00484200">
              <w:rPr>
                <w:rFonts w:asciiTheme="minorEastAsia" w:hAnsiTheme="minorEastAsia" w:hint="eastAsia"/>
                <w:szCs w:val="22"/>
              </w:rPr>
              <w:t>を</w:t>
            </w:r>
            <w:r w:rsidRPr="00484200">
              <w:rPr>
                <w:rFonts w:asciiTheme="minorEastAsia" w:hAnsiTheme="minorEastAsia" w:hint="eastAsia"/>
                <w:szCs w:val="22"/>
              </w:rPr>
              <w:t>想定</w:t>
            </w:r>
            <w:r w:rsidR="00FB2633" w:rsidRPr="00484200">
              <w:rPr>
                <w:rFonts w:asciiTheme="minorEastAsia" w:hAnsiTheme="minorEastAsia" w:hint="eastAsia"/>
                <w:szCs w:val="22"/>
              </w:rPr>
              <w:t>しております</w:t>
            </w:r>
            <w:r w:rsidRPr="00484200">
              <w:rPr>
                <w:rFonts w:asciiTheme="minorEastAsia" w:hAnsiTheme="minorEastAsia" w:hint="eastAsia"/>
                <w:szCs w:val="22"/>
              </w:rPr>
              <w:t>。</w:t>
            </w:r>
            <w:r w:rsidR="0074348B" w:rsidRPr="00484200">
              <w:rPr>
                <w:rFonts w:asciiTheme="minorEastAsia" w:hAnsiTheme="minorEastAsia"/>
                <w:szCs w:val="22"/>
              </w:rPr>
              <w:t>Google</w:t>
            </w:r>
            <w:r w:rsidR="0074348B" w:rsidRPr="00484200">
              <w:rPr>
                <w:rFonts w:asciiTheme="minorEastAsia" w:hAnsiTheme="minorEastAsia" w:hint="eastAsia"/>
                <w:szCs w:val="22"/>
              </w:rPr>
              <w:t xml:space="preserve"> </w:t>
            </w:r>
            <w:r w:rsidR="0074348B" w:rsidRPr="00484200">
              <w:rPr>
                <w:rFonts w:asciiTheme="minorEastAsia" w:hAnsiTheme="minorEastAsia"/>
                <w:szCs w:val="22"/>
              </w:rPr>
              <w:t>Workspa</w:t>
            </w:r>
            <w:r w:rsidR="0074348B" w:rsidRPr="00484200">
              <w:rPr>
                <w:rFonts w:asciiTheme="minorEastAsia" w:hAnsiTheme="minorEastAsia" w:hint="eastAsia"/>
                <w:szCs w:val="22"/>
              </w:rPr>
              <w:t>c</w:t>
            </w:r>
            <w:r w:rsidR="0074348B" w:rsidRPr="00484200">
              <w:rPr>
                <w:rFonts w:asciiTheme="minorEastAsia" w:hAnsiTheme="minorEastAsia"/>
                <w:szCs w:val="22"/>
              </w:rPr>
              <w:t>e</w:t>
            </w:r>
            <w:r w:rsidRPr="00484200">
              <w:rPr>
                <w:rFonts w:asciiTheme="minorEastAsia" w:hAnsiTheme="minorEastAsia" w:hint="eastAsia"/>
                <w:szCs w:val="22"/>
              </w:rPr>
              <w:t>（グループウェアやメール機能）導入に係</w:t>
            </w:r>
            <w:r w:rsidRPr="00484200">
              <w:rPr>
                <w:rFonts w:asciiTheme="minorEastAsia" w:hAnsiTheme="minorEastAsia" w:hint="eastAsia"/>
                <w:szCs w:val="22"/>
              </w:rPr>
              <w:lastRenderedPageBreak/>
              <w:t>るAs-Is、To-Beを求めてはおりません。</w:t>
            </w:r>
          </w:p>
        </w:tc>
      </w:tr>
      <w:tr w:rsidR="00393EFB" w:rsidRPr="003455E4" w14:paraId="1949C80D" w14:textId="77777777" w:rsidTr="00C3762D">
        <w:trPr>
          <w:trHeight w:val="1134"/>
        </w:trPr>
        <w:tc>
          <w:tcPr>
            <w:tcW w:w="455" w:type="dxa"/>
            <w:vAlign w:val="center"/>
          </w:tcPr>
          <w:p w14:paraId="3FA23677" w14:textId="113AC7D6"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lastRenderedPageBreak/>
              <w:t>48</w:t>
            </w:r>
          </w:p>
        </w:tc>
        <w:tc>
          <w:tcPr>
            <w:tcW w:w="2234" w:type="dxa"/>
          </w:tcPr>
          <w:p w14:paraId="4D103F6F" w14:textId="201D04DE"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6(3)</w:t>
            </w:r>
          </w:p>
        </w:tc>
        <w:tc>
          <w:tcPr>
            <w:tcW w:w="2902" w:type="dxa"/>
          </w:tcPr>
          <w:p w14:paraId="035E54C1" w14:textId="19797B85"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成果物の項で「実際の導入作業 （設定作業、データ移行等）は本契約の範囲に含まれない」とありますが、これは本番導入に関する記載と想定しておりますが、今回の検証環境の構築に関する記述が見当たりませんでした。</w:t>
            </w:r>
          </w:p>
        </w:tc>
        <w:tc>
          <w:tcPr>
            <w:tcW w:w="2903" w:type="dxa"/>
          </w:tcPr>
          <w:p w14:paraId="54E611E8" w14:textId="4F488A61"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ガイドライン案やロードマップ案の作成に係る説明となります。そのため、本番導入に資する成果物の作成が依頼内容となりますことから、検証環境の構築は対象業務ではございません。</w:t>
            </w:r>
          </w:p>
        </w:tc>
      </w:tr>
      <w:tr w:rsidR="00393EFB" w:rsidRPr="003455E4" w14:paraId="6A229B2F" w14:textId="77777777" w:rsidTr="00C3762D">
        <w:trPr>
          <w:trHeight w:val="1134"/>
        </w:trPr>
        <w:tc>
          <w:tcPr>
            <w:tcW w:w="455" w:type="dxa"/>
            <w:vAlign w:val="center"/>
          </w:tcPr>
          <w:p w14:paraId="6960B989" w14:textId="55A80FF5"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49</w:t>
            </w:r>
          </w:p>
        </w:tc>
        <w:tc>
          <w:tcPr>
            <w:tcW w:w="2234" w:type="dxa"/>
          </w:tcPr>
          <w:p w14:paraId="3EBAAED9" w14:textId="49097C6A"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6(3)ア(エ)</w:t>
            </w:r>
          </w:p>
        </w:tc>
        <w:tc>
          <w:tcPr>
            <w:tcW w:w="2902" w:type="dxa"/>
          </w:tcPr>
          <w:p w14:paraId="1AD2968C" w14:textId="4A1FBB89"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生成AIガイドラインですが生成AIの範囲は Google Workspaceに付帯の生成AIのみで良いでしょうか。</w:t>
            </w:r>
          </w:p>
        </w:tc>
        <w:tc>
          <w:tcPr>
            <w:tcW w:w="2903" w:type="dxa"/>
          </w:tcPr>
          <w:p w14:paraId="1BE638ED" w14:textId="7E2EF031" w:rsidR="00393EFB" w:rsidRPr="00484200" w:rsidRDefault="00813193" w:rsidP="00393EFB">
            <w:pPr>
              <w:spacing w:line="360" w:lineRule="exact"/>
              <w:rPr>
                <w:rFonts w:asciiTheme="minorEastAsia" w:hAnsiTheme="minorEastAsia"/>
                <w:szCs w:val="22"/>
              </w:rPr>
            </w:pPr>
            <w:r w:rsidRPr="00484200">
              <w:rPr>
                <w:rFonts w:asciiTheme="minorEastAsia" w:hAnsiTheme="minorEastAsia" w:hint="eastAsia"/>
                <w:szCs w:val="22"/>
              </w:rPr>
              <w:t>お見込みのとおりです。</w:t>
            </w:r>
          </w:p>
        </w:tc>
      </w:tr>
      <w:tr w:rsidR="00393EFB" w:rsidRPr="003455E4" w14:paraId="0197956A" w14:textId="77777777" w:rsidTr="00C3762D">
        <w:trPr>
          <w:trHeight w:val="1134"/>
        </w:trPr>
        <w:tc>
          <w:tcPr>
            <w:tcW w:w="455" w:type="dxa"/>
            <w:vAlign w:val="center"/>
          </w:tcPr>
          <w:p w14:paraId="2EE8D805" w14:textId="7128F5B1"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50</w:t>
            </w:r>
          </w:p>
        </w:tc>
        <w:tc>
          <w:tcPr>
            <w:tcW w:w="2234" w:type="dxa"/>
          </w:tcPr>
          <w:p w14:paraId="35B3F4A9" w14:textId="36221D7B"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7(2)</w:t>
            </w:r>
          </w:p>
        </w:tc>
        <w:tc>
          <w:tcPr>
            <w:tcW w:w="2902" w:type="dxa"/>
          </w:tcPr>
          <w:p w14:paraId="53BDBDC0" w14:textId="2E4D998A"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(2) 地方公共団体における BPR(業務可視化、改善設計、定着支援等)の支援実績があること。</w:t>
            </w:r>
          </w:p>
        </w:tc>
        <w:tc>
          <w:tcPr>
            <w:tcW w:w="2903" w:type="dxa"/>
          </w:tcPr>
          <w:p w14:paraId="31255E18" w14:textId="680BA930"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質問の意図が読み取れないため、回答</w:t>
            </w:r>
            <w:r w:rsidR="00FB2633" w:rsidRPr="00484200">
              <w:rPr>
                <w:rFonts w:asciiTheme="minorEastAsia" w:hAnsiTheme="minorEastAsia" w:hint="eastAsia"/>
                <w:szCs w:val="22"/>
              </w:rPr>
              <w:t>ができかね</w:t>
            </w:r>
            <w:r w:rsidRPr="00484200">
              <w:rPr>
                <w:rFonts w:asciiTheme="minorEastAsia" w:hAnsiTheme="minorEastAsia" w:hint="eastAsia"/>
                <w:szCs w:val="22"/>
              </w:rPr>
              <w:t>ます。</w:t>
            </w:r>
          </w:p>
        </w:tc>
      </w:tr>
      <w:tr w:rsidR="00393EFB" w:rsidRPr="003455E4" w14:paraId="1B40B595" w14:textId="77777777" w:rsidTr="00C3762D">
        <w:trPr>
          <w:trHeight w:val="1134"/>
        </w:trPr>
        <w:tc>
          <w:tcPr>
            <w:tcW w:w="455" w:type="dxa"/>
            <w:vAlign w:val="center"/>
          </w:tcPr>
          <w:p w14:paraId="1EEE241E" w14:textId="71D8945D"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51</w:t>
            </w:r>
          </w:p>
        </w:tc>
        <w:tc>
          <w:tcPr>
            <w:tcW w:w="2234" w:type="dxa"/>
          </w:tcPr>
          <w:p w14:paraId="30EC67A5" w14:textId="0DB0B4E4"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10</w:t>
            </w:r>
          </w:p>
        </w:tc>
        <w:tc>
          <w:tcPr>
            <w:tcW w:w="2902" w:type="dxa"/>
          </w:tcPr>
          <w:p w14:paraId="7850E91F" w14:textId="33484C8E"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再委託に関して事前に提示し承認を得ることとなっておりますが、契約締結までに提示する認識でよろしいでしょうか</w:t>
            </w:r>
            <w:r w:rsidRPr="00484200">
              <w:rPr>
                <w:rFonts w:asciiTheme="minorEastAsia" w:hAnsiTheme="minorEastAsia" w:hint="eastAsia"/>
                <w:szCs w:val="22"/>
              </w:rPr>
              <w:t>。</w:t>
            </w:r>
          </w:p>
        </w:tc>
        <w:tc>
          <w:tcPr>
            <w:tcW w:w="2903" w:type="dxa"/>
          </w:tcPr>
          <w:p w14:paraId="530C55B4" w14:textId="6935A01B"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質問１</w:t>
            </w:r>
            <w:r w:rsidR="00491E8C">
              <w:rPr>
                <w:rFonts w:asciiTheme="minorEastAsia" w:hAnsiTheme="minorEastAsia" w:hint="eastAsia"/>
                <w:szCs w:val="22"/>
              </w:rPr>
              <w:t>５</w:t>
            </w:r>
            <w:bookmarkStart w:id="0" w:name="_GoBack"/>
            <w:bookmarkEnd w:id="0"/>
            <w:r w:rsidRPr="00484200">
              <w:rPr>
                <w:rFonts w:asciiTheme="minorEastAsia" w:hAnsiTheme="minorEastAsia" w:hint="eastAsia"/>
                <w:szCs w:val="22"/>
              </w:rPr>
              <w:t>の回答をご参照ください。</w:t>
            </w:r>
          </w:p>
        </w:tc>
      </w:tr>
      <w:tr w:rsidR="00393EFB" w:rsidRPr="003455E4" w14:paraId="64C54C64" w14:textId="77777777" w:rsidTr="00C3762D">
        <w:trPr>
          <w:trHeight w:val="1134"/>
        </w:trPr>
        <w:tc>
          <w:tcPr>
            <w:tcW w:w="455" w:type="dxa"/>
            <w:vAlign w:val="center"/>
          </w:tcPr>
          <w:p w14:paraId="6DBDADCA" w14:textId="126ADE9B" w:rsidR="00393EFB" w:rsidRPr="00484200" w:rsidRDefault="00393EFB" w:rsidP="00393EFB">
            <w:pPr>
              <w:spacing w:line="360" w:lineRule="exact"/>
              <w:jc w:val="center"/>
              <w:rPr>
                <w:rFonts w:asciiTheme="minorEastAsia" w:hAnsiTheme="minorEastAsia"/>
                <w:szCs w:val="22"/>
              </w:rPr>
            </w:pPr>
            <w:r w:rsidRPr="00484200">
              <w:rPr>
                <w:rFonts w:asciiTheme="minorEastAsia" w:hAnsiTheme="minorEastAsia" w:hint="eastAsia"/>
                <w:szCs w:val="22"/>
              </w:rPr>
              <w:t>52</w:t>
            </w:r>
          </w:p>
        </w:tc>
        <w:tc>
          <w:tcPr>
            <w:tcW w:w="2234" w:type="dxa"/>
          </w:tcPr>
          <w:p w14:paraId="20C11DD7" w14:textId="6E35B5C8"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全体</w:t>
            </w:r>
          </w:p>
        </w:tc>
        <w:tc>
          <w:tcPr>
            <w:tcW w:w="2902" w:type="dxa"/>
          </w:tcPr>
          <w:p w14:paraId="2BA27389" w14:textId="78347273" w:rsidR="00393EFB" w:rsidRPr="00484200" w:rsidRDefault="00393EFB" w:rsidP="00393EFB">
            <w:pPr>
              <w:spacing w:line="360" w:lineRule="exact"/>
              <w:rPr>
                <w:rFonts w:asciiTheme="minorEastAsia" w:hAnsiTheme="minorEastAsia"/>
                <w:szCs w:val="22"/>
              </w:rPr>
            </w:pPr>
            <w:r w:rsidRPr="00484200">
              <w:rPr>
                <w:rFonts w:asciiTheme="minorEastAsia" w:hAnsiTheme="minorEastAsia"/>
                <w:szCs w:val="22"/>
              </w:rPr>
              <w:t>今回開通する環境は新規開通でしょうか。それとも現在トライアルを行っている場合、そのテナントでの利用前提になりますでしょうか</w:t>
            </w:r>
            <w:r w:rsidRPr="00484200">
              <w:rPr>
                <w:rFonts w:asciiTheme="minorEastAsia" w:hAnsiTheme="minorEastAsia" w:hint="eastAsia"/>
                <w:szCs w:val="22"/>
              </w:rPr>
              <w:t>。</w:t>
            </w:r>
          </w:p>
        </w:tc>
        <w:tc>
          <w:tcPr>
            <w:tcW w:w="2903" w:type="dxa"/>
          </w:tcPr>
          <w:p w14:paraId="12370B9D" w14:textId="36FF56DA" w:rsidR="00393EFB" w:rsidRPr="00484200" w:rsidRDefault="00393EFB" w:rsidP="00393EFB">
            <w:pPr>
              <w:spacing w:line="360" w:lineRule="exact"/>
              <w:rPr>
                <w:rFonts w:asciiTheme="minorEastAsia" w:hAnsiTheme="minorEastAsia"/>
                <w:szCs w:val="22"/>
              </w:rPr>
            </w:pPr>
            <w:r w:rsidRPr="00484200">
              <w:rPr>
                <w:rFonts w:asciiTheme="minorEastAsia" w:hAnsiTheme="minorEastAsia" w:hint="eastAsia"/>
                <w:szCs w:val="22"/>
              </w:rPr>
              <w:t>新規開通となります。</w:t>
            </w:r>
          </w:p>
        </w:tc>
      </w:tr>
    </w:tbl>
    <w:p w14:paraId="374B44DC" w14:textId="77777777" w:rsidR="004F6F6F" w:rsidRDefault="004F6F6F"/>
    <w:sectPr w:rsidR="004F6F6F" w:rsidSect="004F6F6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64EE7" w14:textId="77777777" w:rsidR="00BB4B05" w:rsidRDefault="00BB4B05" w:rsidP="00BB4B05">
      <w:pPr>
        <w:spacing w:after="0" w:line="240" w:lineRule="auto"/>
      </w:pPr>
      <w:r>
        <w:separator/>
      </w:r>
    </w:p>
  </w:endnote>
  <w:endnote w:type="continuationSeparator" w:id="0">
    <w:p w14:paraId="42A5FA7E" w14:textId="77777777" w:rsidR="00BB4B05" w:rsidRDefault="00BB4B05" w:rsidP="00BB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B226E" w14:textId="77777777" w:rsidR="00BB4B05" w:rsidRDefault="00BB4B05" w:rsidP="00BB4B05">
      <w:pPr>
        <w:spacing w:after="0" w:line="240" w:lineRule="auto"/>
      </w:pPr>
      <w:r>
        <w:separator/>
      </w:r>
    </w:p>
  </w:footnote>
  <w:footnote w:type="continuationSeparator" w:id="0">
    <w:p w14:paraId="3A257DAA" w14:textId="77777777" w:rsidR="00BB4B05" w:rsidRDefault="00BB4B05" w:rsidP="00BB4B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6F"/>
    <w:rsid w:val="00064998"/>
    <w:rsid w:val="00097158"/>
    <w:rsid w:val="0009739A"/>
    <w:rsid w:val="000B3BAC"/>
    <w:rsid w:val="000D485F"/>
    <w:rsid w:val="00115877"/>
    <w:rsid w:val="0012720A"/>
    <w:rsid w:val="001C4F65"/>
    <w:rsid w:val="001C686A"/>
    <w:rsid w:val="001F58C5"/>
    <w:rsid w:val="0022367E"/>
    <w:rsid w:val="003541FF"/>
    <w:rsid w:val="0039040A"/>
    <w:rsid w:val="00393EFB"/>
    <w:rsid w:val="003F7D57"/>
    <w:rsid w:val="00482804"/>
    <w:rsid w:val="00484200"/>
    <w:rsid w:val="00491E8C"/>
    <w:rsid w:val="004B354C"/>
    <w:rsid w:val="004E08B5"/>
    <w:rsid w:val="004F6F6F"/>
    <w:rsid w:val="005A7D73"/>
    <w:rsid w:val="005D0BF0"/>
    <w:rsid w:val="00735A7D"/>
    <w:rsid w:val="0074348B"/>
    <w:rsid w:val="00744745"/>
    <w:rsid w:val="00760A5D"/>
    <w:rsid w:val="00784836"/>
    <w:rsid w:val="007B4197"/>
    <w:rsid w:val="00813193"/>
    <w:rsid w:val="00875974"/>
    <w:rsid w:val="0090581C"/>
    <w:rsid w:val="0091194A"/>
    <w:rsid w:val="00926C13"/>
    <w:rsid w:val="009818D7"/>
    <w:rsid w:val="009F365C"/>
    <w:rsid w:val="00A31E5B"/>
    <w:rsid w:val="00A41BEB"/>
    <w:rsid w:val="00A4593E"/>
    <w:rsid w:val="00AA4D0F"/>
    <w:rsid w:val="00B53C8F"/>
    <w:rsid w:val="00B56BA5"/>
    <w:rsid w:val="00B63E46"/>
    <w:rsid w:val="00B71300"/>
    <w:rsid w:val="00BA6109"/>
    <w:rsid w:val="00BB4B05"/>
    <w:rsid w:val="00BD43FA"/>
    <w:rsid w:val="00BE0083"/>
    <w:rsid w:val="00BF4991"/>
    <w:rsid w:val="00C374B6"/>
    <w:rsid w:val="00C75BCE"/>
    <w:rsid w:val="00CA15F5"/>
    <w:rsid w:val="00E531DB"/>
    <w:rsid w:val="00E901F4"/>
    <w:rsid w:val="00ED7CF6"/>
    <w:rsid w:val="00F27034"/>
    <w:rsid w:val="00F276B7"/>
    <w:rsid w:val="00F41CC4"/>
    <w:rsid w:val="00F51113"/>
    <w:rsid w:val="00FB2633"/>
    <w:rsid w:val="00FC61F9"/>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0BDDCA"/>
  <w15:chartTrackingRefBased/>
  <w15:docId w15:val="{113CEB16-FFF7-4079-A455-FAB3FC00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6F"/>
    <w:pPr>
      <w:widowControl w:val="0"/>
    </w:pPr>
  </w:style>
  <w:style w:type="paragraph" w:styleId="1">
    <w:name w:val="heading 1"/>
    <w:basedOn w:val="a"/>
    <w:next w:val="a"/>
    <w:link w:val="10"/>
    <w:uiPriority w:val="9"/>
    <w:qFormat/>
    <w:rsid w:val="004F6F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6F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6F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6F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6F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6F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6F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6F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6F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6F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6F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6F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6F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6F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6F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6F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6F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6F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6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6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6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F6F"/>
    <w:pPr>
      <w:spacing w:before="160"/>
      <w:jc w:val="center"/>
    </w:pPr>
    <w:rPr>
      <w:i/>
      <w:iCs/>
      <w:color w:val="404040" w:themeColor="text1" w:themeTint="BF"/>
    </w:rPr>
  </w:style>
  <w:style w:type="character" w:customStyle="1" w:styleId="a8">
    <w:name w:val="引用文 (文字)"/>
    <w:basedOn w:val="a0"/>
    <w:link w:val="a7"/>
    <w:uiPriority w:val="29"/>
    <w:rsid w:val="004F6F6F"/>
    <w:rPr>
      <w:i/>
      <w:iCs/>
      <w:color w:val="404040" w:themeColor="text1" w:themeTint="BF"/>
    </w:rPr>
  </w:style>
  <w:style w:type="paragraph" w:styleId="a9">
    <w:name w:val="List Paragraph"/>
    <w:basedOn w:val="a"/>
    <w:uiPriority w:val="34"/>
    <w:qFormat/>
    <w:rsid w:val="004F6F6F"/>
    <w:pPr>
      <w:ind w:left="720"/>
      <w:contextualSpacing/>
    </w:pPr>
  </w:style>
  <w:style w:type="character" w:styleId="21">
    <w:name w:val="Intense Emphasis"/>
    <w:basedOn w:val="a0"/>
    <w:uiPriority w:val="21"/>
    <w:qFormat/>
    <w:rsid w:val="004F6F6F"/>
    <w:rPr>
      <w:i/>
      <w:iCs/>
      <w:color w:val="0F4761" w:themeColor="accent1" w:themeShade="BF"/>
    </w:rPr>
  </w:style>
  <w:style w:type="paragraph" w:styleId="22">
    <w:name w:val="Intense Quote"/>
    <w:basedOn w:val="a"/>
    <w:next w:val="a"/>
    <w:link w:val="23"/>
    <w:uiPriority w:val="30"/>
    <w:qFormat/>
    <w:rsid w:val="004F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6F6F"/>
    <w:rPr>
      <w:i/>
      <w:iCs/>
      <w:color w:val="0F4761" w:themeColor="accent1" w:themeShade="BF"/>
    </w:rPr>
  </w:style>
  <w:style w:type="character" w:styleId="24">
    <w:name w:val="Intense Reference"/>
    <w:basedOn w:val="a0"/>
    <w:uiPriority w:val="32"/>
    <w:qFormat/>
    <w:rsid w:val="004F6F6F"/>
    <w:rPr>
      <w:b/>
      <w:bCs/>
      <w:smallCaps/>
      <w:color w:val="0F4761" w:themeColor="accent1" w:themeShade="BF"/>
      <w:spacing w:val="5"/>
    </w:rPr>
  </w:style>
  <w:style w:type="table" w:styleId="aa">
    <w:name w:val="Table Grid"/>
    <w:basedOn w:val="a1"/>
    <w:uiPriority w:val="39"/>
    <w:rsid w:val="004F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A4D0F"/>
    <w:pPr>
      <w:widowControl w:val="0"/>
      <w:spacing w:after="0" w:line="240" w:lineRule="auto"/>
    </w:pPr>
  </w:style>
  <w:style w:type="paragraph" w:styleId="ac">
    <w:name w:val="header"/>
    <w:basedOn w:val="a"/>
    <w:link w:val="ad"/>
    <w:uiPriority w:val="99"/>
    <w:unhideWhenUsed/>
    <w:rsid w:val="00BB4B05"/>
    <w:pPr>
      <w:tabs>
        <w:tab w:val="center" w:pos="4252"/>
        <w:tab w:val="right" w:pos="8504"/>
      </w:tabs>
      <w:snapToGrid w:val="0"/>
    </w:pPr>
  </w:style>
  <w:style w:type="character" w:customStyle="1" w:styleId="ad">
    <w:name w:val="ヘッダー (文字)"/>
    <w:basedOn w:val="a0"/>
    <w:link w:val="ac"/>
    <w:uiPriority w:val="99"/>
    <w:rsid w:val="00BB4B05"/>
  </w:style>
  <w:style w:type="paragraph" w:styleId="ae">
    <w:name w:val="footer"/>
    <w:basedOn w:val="a"/>
    <w:link w:val="af"/>
    <w:uiPriority w:val="99"/>
    <w:unhideWhenUsed/>
    <w:rsid w:val="00BB4B05"/>
    <w:pPr>
      <w:tabs>
        <w:tab w:val="center" w:pos="4252"/>
        <w:tab w:val="right" w:pos="8504"/>
      </w:tabs>
      <w:snapToGrid w:val="0"/>
    </w:pPr>
  </w:style>
  <w:style w:type="character" w:customStyle="1" w:styleId="af">
    <w:name w:val="フッター (文字)"/>
    <w:basedOn w:val="a0"/>
    <w:link w:val="ae"/>
    <w:uiPriority w:val="99"/>
    <w:rsid w:val="00BB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801</TotalTime>
  <Pages>13</Pages>
  <Words>1510</Words>
  <Characters>8613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信昭</dc:creator>
  <cp:keywords/>
  <dc:description/>
  <cp:lastModifiedBy>髙木 信昭(takagi.3819)</cp:lastModifiedBy>
  <cp:revision>30</cp:revision>
  <dcterms:created xsi:type="dcterms:W3CDTF">2026-04-20T05:06:00Z</dcterms:created>
  <dcterms:modified xsi:type="dcterms:W3CDTF">2026-04-23T07:26:00Z</dcterms:modified>
</cp:coreProperties>
</file>