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C1F" w:rsidRPr="00F76C1F" w:rsidRDefault="00F76C1F" w:rsidP="00F76C1F">
      <w:pPr>
        <w:jc w:val="center"/>
        <w:rPr>
          <w:rFonts w:asciiTheme="majorEastAsia" w:eastAsiaTheme="majorEastAsia" w:hAnsiTheme="majorEastAsia"/>
        </w:rPr>
      </w:pPr>
      <w:r>
        <w:rPr>
          <w:rFonts w:hint="eastAsia"/>
          <w:noProof/>
        </w:rPr>
        <mc:AlternateContent>
          <mc:Choice Requires="wps">
            <w:drawing>
              <wp:anchor distT="0" distB="0" distL="114300" distR="114300" simplePos="0" relativeHeight="251659264" behindDoc="0" locked="0" layoutInCell="1" allowOverlap="1" wp14:anchorId="36B6C6A9" wp14:editId="1CF00282">
                <wp:simplePos x="0" y="0"/>
                <wp:positionH relativeFrom="column">
                  <wp:posOffset>-3810</wp:posOffset>
                </wp:positionH>
                <wp:positionV relativeFrom="paragraph">
                  <wp:posOffset>-774700</wp:posOffset>
                </wp:positionV>
                <wp:extent cx="5381625" cy="533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381625" cy="533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F76C1F" w:rsidRDefault="00F76C1F" w:rsidP="00F76C1F">
                            <w:pPr>
                              <w:jc w:val="left"/>
                              <w:rPr>
                                <w:rFonts w:asciiTheme="majorEastAsia" w:eastAsiaTheme="majorEastAsia" w:hAnsiTheme="majorEastAsia"/>
                              </w:rPr>
                            </w:pPr>
                            <w:r>
                              <w:rPr>
                                <w:rFonts w:asciiTheme="majorEastAsia" w:eastAsiaTheme="majorEastAsia" w:hAnsiTheme="majorEastAsia" w:hint="eastAsia"/>
                              </w:rPr>
                              <w:t>この利用契約書は参考例です。</w:t>
                            </w:r>
                          </w:p>
                          <w:p w:rsidR="00F76C1F" w:rsidRPr="00CD2F72" w:rsidRDefault="00F76C1F" w:rsidP="00F76C1F">
                            <w:pPr>
                              <w:jc w:val="left"/>
                              <w:rPr>
                                <w:rFonts w:asciiTheme="majorEastAsia" w:eastAsiaTheme="majorEastAsia" w:hAnsiTheme="majorEastAsia"/>
                              </w:rPr>
                            </w:pPr>
                            <w:r>
                              <w:rPr>
                                <w:rFonts w:asciiTheme="majorEastAsia" w:eastAsiaTheme="majorEastAsia" w:hAnsiTheme="majorEastAsia" w:hint="eastAsia"/>
                              </w:rPr>
                              <w:t>各項目の記載方法・内容については，事業所の実情に応じて作成してください。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pt;margin-top:-61pt;width:423.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" fillcolor="white [3201]" strokecolor="#f79646 [3209]" strokeweight="2pt">
                <v:textbox>
                  <w:txbxContent>
                    <w:p w:rsidR="00F76C1F" w:rsidRDefault="00F76C1F" w:rsidP="00F76C1F">
                      <w:pPr>
                        <w:jc w:val="left"/>
                        <w:rPr>
                          <w:rFonts w:asciiTheme="majorEastAsia" w:eastAsiaTheme="majorEastAsia" w:hAnsiTheme="majorEastAsia"/>
                        </w:rPr>
                      </w:pPr>
                      <w:r>
                        <w:rPr>
                          <w:rFonts w:asciiTheme="majorEastAsia" w:eastAsiaTheme="majorEastAsia" w:hAnsiTheme="majorEastAsia" w:hint="eastAsia"/>
                        </w:rPr>
                        <w:t>この利用契約書</w:t>
                      </w:r>
                      <w:r>
                        <w:rPr>
                          <w:rFonts w:asciiTheme="majorEastAsia" w:eastAsiaTheme="majorEastAsia" w:hAnsiTheme="majorEastAsia" w:hint="eastAsia"/>
                        </w:rPr>
                        <w:t>は参考例です。</w:t>
                      </w:r>
                    </w:p>
                    <w:p w:rsidR="00F76C1F" w:rsidRPr="00CD2F72" w:rsidRDefault="00F76C1F" w:rsidP="00F76C1F">
                      <w:pPr>
                        <w:jc w:val="left"/>
                        <w:rPr>
                          <w:rFonts w:asciiTheme="majorEastAsia" w:eastAsiaTheme="majorEastAsia" w:hAnsiTheme="majorEastAsia"/>
                        </w:rPr>
                      </w:pPr>
                      <w:r>
                        <w:rPr>
                          <w:rFonts w:asciiTheme="majorEastAsia" w:eastAsiaTheme="majorEastAsia" w:hAnsiTheme="majorEastAsia" w:hint="eastAsia"/>
                        </w:rPr>
                        <w:t>各項目の記載方法・内容については，事業所の実情に応じて作成してください。</w:t>
                      </w:r>
                    </w:p>
                  </w:txbxContent>
                </v:textbox>
              </v:rect>
            </w:pict>
          </mc:Fallback>
        </mc:AlternateContent>
      </w:r>
      <w:r w:rsidRPr="00F76C1F">
        <w:rPr>
          <w:rFonts w:asciiTheme="majorEastAsia" w:eastAsiaTheme="majorEastAsia" w:hAnsiTheme="majorEastAsia" w:hint="eastAsia"/>
        </w:rPr>
        <w:t>介護予防・日常生活支援総合事業</w:t>
      </w:r>
    </w:p>
    <w:p w:rsidR="00DE7207" w:rsidRPr="00F76C1F" w:rsidRDefault="00F76C1F" w:rsidP="00F76C1F">
      <w:pPr>
        <w:jc w:val="center"/>
        <w:rPr>
          <w:rFonts w:asciiTheme="majorEastAsia" w:eastAsiaTheme="majorEastAsia" w:hAnsiTheme="majorEastAsia"/>
        </w:rPr>
      </w:pPr>
      <w:r w:rsidRPr="00F76C1F">
        <w:rPr>
          <w:rFonts w:asciiTheme="majorEastAsia" w:eastAsiaTheme="majorEastAsia" w:hAnsiTheme="majorEastAsia" w:hint="eastAsia"/>
        </w:rPr>
        <w:t>予防専門型訪問サービス　利用契約書</w:t>
      </w:r>
    </w:p>
    <w:p w:rsidR="00F76C1F" w:rsidRDefault="00F76C1F"/>
    <w:p w:rsidR="00F76C1F" w:rsidRDefault="00F76C1F">
      <w:r>
        <w:rPr>
          <w:rFonts w:hint="eastAsia"/>
        </w:rPr>
        <w:t xml:space="preserve">　利用者　○○○○　（以下「甲」という。）と事業者　○○○○　（以下「乙」という。）とは，予防専門型訪問サービスの利用に関して，次のとおり契約を締結します。</w:t>
      </w:r>
    </w:p>
    <w:p w:rsidR="00F76C1F" w:rsidRDefault="00F76C1F"/>
    <w:p w:rsidR="00F76C1F" w:rsidRPr="0054228E" w:rsidRDefault="00F76C1F" w:rsidP="00F76C1F">
      <w:r w:rsidRPr="0054228E">
        <w:rPr>
          <w:rFonts w:hint="eastAsia"/>
        </w:rPr>
        <w:t>（目的）</w:t>
      </w:r>
      <w:r w:rsidRPr="0054228E">
        <w:rPr>
          <w:rFonts w:hint="eastAsia"/>
        </w:rPr>
        <w:t xml:space="preserve"> </w:t>
      </w:r>
    </w:p>
    <w:p w:rsidR="00F76C1F" w:rsidRPr="0054228E" w:rsidRDefault="00F76C1F" w:rsidP="00F76C1F">
      <w:pPr>
        <w:ind w:left="210" w:hangingChars="100" w:hanging="210"/>
      </w:pPr>
      <w:r w:rsidRPr="0054228E">
        <w:rPr>
          <w:rFonts w:hint="eastAsia"/>
        </w:rPr>
        <w:t>第１条</w:t>
      </w:r>
      <w:r>
        <w:rPr>
          <w:rFonts w:hint="eastAsia"/>
        </w:rPr>
        <w:t xml:space="preserve">　乙は，介護保険法等</w:t>
      </w:r>
      <w:r w:rsidRPr="0054228E">
        <w:rPr>
          <w:rFonts w:hint="eastAsia"/>
        </w:rPr>
        <w:t>関係法令及び</w:t>
      </w:r>
      <w:r>
        <w:rPr>
          <w:rFonts w:hint="eastAsia"/>
          <w:szCs w:val="21"/>
        </w:rPr>
        <w:t>芦屋</w:t>
      </w:r>
      <w:r w:rsidRPr="0054228E">
        <w:rPr>
          <w:rFonts w:hint="eastAsia"/>
          <w:szCs w:val="21"/>
        </w:rPr>
        <w:t>市</w:t>
      </w:r>
      <w:r>
        <w:rPr>
          <w:rFonts w:hint="eastAsia"/>
          <w:szCs w:val="21"/>
        </w:rPr>
        <w:t>介護予防・日常生活支援総合事業関係規則</w:t>
      </w:r>
      <w:r w:rsidR="00DF428B">
        <w:rPr>
          <w:rFonts w:hint="eastAsia"/>
          <w:szCs w:val="21"/>
        </w:rPr>
        <w:t>（以下，芦屋市規則）という。）</w:t>
      </w:r>
      <w:r w:rsidRPr="0054228E">
        <w:rPr>
          <w:rFonts w:hint="eastAsia"/>
        </w:rPr>
        <w:t>並びにこの契約書に従い</w:t>
      </w:r>
      <w:r>
        <w:rPr>
          <w:rFonts w:hint="eastAsia"/>
        </w:rPr>
        <w:t>，</w:t>
      </w:r>
      <w:r w:rsidRPr="0054228E">
        <w:rPr>
          <w:rFonts w:hint="eastAsia"/>
        </w:rPr>
        <w:t>甲がその有する能力に応じて可能な限り自立した日常生活を営むことができるよう</w:t>
      </w:r>
      <w:r>
        <w:rPr>
          <w:rFonts w:hint="eastAsia"/>
        </w:rPr>
        <w:t>，</w:t>
      </w:r>
      <w:r w:rsidRPr="0054228E">
        <w:rPr>
          <w:rFonts w:hint="eastAsia"/>
        </w:rPr>
        <w:t>予防専門型訪問サービスを提供します。</w:t>
      </w:r>
      <w:r w:rsidRPr="0054228E">
        <w:rPr>
          <w:rFonts w:hint="eastAsia"/>
        </w:rPr>
        <w:t xml:space="preserve"> </w:t>
      </w:r>
    </w:p>
    <w:p w:rsidR="00F76C1F" w:rsidRPr="0054228E" w:rsidRDefault="00F76C1F" w:rsidP="00F76C1F">
      <w:pPr>
        <w:ind w:left="210" w:hangingChars="100" w:hanging="210"/>
      </w:pPr>
      <w:r w:rsidRPr="0054228E">
        <w:rPr>
          <w:rFonts w:hint="eastAsia"/>
        </w:rPr>
        <w:t>２</w:t>
      </w:r>
      <w:r>
        <w:rPr>
          <w:rFonts w:hint="eastAsia"/>
        </w:rPr>
        <w:t xml:space="preserve">　</w:t>
      </w:r>
      <w:r w:rsidRPr="0054228E">
        <w:rPr>
          <w:rFonts w:hint="eastAsia"/>
        </w:rPr>
        <w:t>乙は</w:t>
      </w:r>
      <w:r>
        <w:rPr>
          <w:rFonts w:hint="eastAsia"/>
        </w:rPr>
        <w:t>，</w:t>
      </w:r>
      <w:r w:rsidRPr="0054228E">
        <w:rPr>
          <w:rFonts w:hint="eastAsia"/>
        </w:rPr>
        <w:t>予防専門型訪問サービスの提供にあたっては</w:t>
      </w:r>
      <w:r>
        <w:rPr>
          <w:rFonts w:hint="eastAsia"/>
        </w:rPr>
        <w:t>，</w:t>
      </w:r>
      <w:r w:rsidRPr="0054228E">
        <w:rPr>
          <w:rFonts w:hint="eastAsia"/>
        </w:rPr>
        <w:t>甲の要支援</w:t>
      </w:r>
      <w:r>
        <w:rPr>
          <w:rFonts w:hint="eastAsia"/>
        </w:rPr>
        <w:t>等</w:t>
      </w:r>
      <w:r w:rsidRPr="0054228E">
        <w:rPr>
          <w:rFonts w:hint="eastAsia"/>
        </w:rPr>
        <w:t>状態区分及び甲の被保険者証に記載された認定審査会意見に従います。</w:t>
      </w:r>
      <w:r w:rsidRPr="0054228E">
        <w:rPr>
          <w:rFonts w:hint="eastAsia"/>
        </w:rPr>
        <w:t xml:space="preserve"> </w:t>
      </w:r>
    </w:p>
    <w:p w:rsidR="00F76C1F" w:rsidRPr="0054228E" w:rsidRDefault="00F76C1F" w:rsidP="00F76C1F">
      <w:r w:rsidRPr="0054228E">
        <w:t xml:space="preserve"> </w:t>
      </w:r>
    </w:p>
    <w:p w:rsidR="00F76C1F" w:rsidRPr="0054228E" w:rsidRDefault="00F76C1F" w:rsidP="00F76C1F">
      <w:r w:rsidRPr="0054228E">
        <w:rPr>
          <w:rFonts w:hint="eastAsia"/>
        </w:rPr>
        <w:t>（契約期間）</w:t>
      </w:r>
      <w:r w:rsidRPr="0054228E">
        <w:rPr>
          <w:rFonts w:hint="eastAsia"/>
        </w:rPr>
        <w:t xml:space="preserve"> </w:t>
      </w:r>
    </w:p>
    <w:p w:rsidR="00F76C1F" w:rsidRDefault="00F76C1F" w:rsidP="00F76C1F">
      <w:r w:rsidRPr="0054228E">
        <w:rPr>
          <w:rFonts w:hint="eastAsia"/>
        </w:rPr>
        <w:t>第２条</w:t>
      </w:r>
      <w:r>
        <w:rPr>
          <w:rFonts w:hint="eastAsia"/>
        </w:rPr>
        <w:t xml:space="preserve">　</w:t>
      </w:r>
      <w:r w:rsidRPr="0054228E">
        <w:rPr>
          <w:rFonts w:hint="eastAsia"/>
        </w:rPr>
        <w:t>この契約書の契約期間は</w:t>
      </w:r>
      <w:r>
        <w:rPr>
          <w:rFonts w:hint="eastAsia"/>
        </w:rPr>
        <w:t>，</w:t>
      </w:r>
    </w:p>
    <w:p w:rsidR="00F76C1F" w:rsidRDefault="00F76C1F" w:rsidP="00F76C1F">
      <w:pPr>
        <w:ind w:firstLineChars="500" w:firstLine="1050"/>
      </w:pPr>
      <w:r w:rsidRPr="0054228E">
        <w:rPr>
          <w:rFonts w:hint="eastAsia"/>
        </w:rPr>
        <w:t>平成</w:t>
      </w:r>
      <w:r w:rsidRPr="00F76C1F">
        <w:rPr>
          <w:rFonts w:hint="eastAsia"/>
        </w:rPr>
        <w:t>○○年</w:t>
      </w:r>
      <w:r>
        <w:rPr>
          <w:rFonts w:hint="eastAsia"/>
        </w:rPr>
        <w:t>○○</w:t>
      </w:r>
      <w:r w:rsidRPr="00F76C1F">
        <w:rPr>
          <w:rFonts w:hint="eastAsia"/>
        </w:rPr>
        <w:t>月</w:t>
      </w:r>
      <w:r>
        <w:rPr>
          <w:rFonts w:hint="eastAsia"/>
        </w:rPr>
        <w:t>○○</w:t>
      </w:r>
      <w:r w:rsidRPr="00F76C1F">
        <w:rPr>
          <w:rFonts w:hint="eastAsia"/>
        </w:rPr>
        <w:t>日から平成</w:t>
      </w:r>
      <w:r>
        <w:rPr>
          <w:rFonts w:hint="eastAsia"/>
        </w:rPr>
        <w:t>○○</w:t>
      </w:r>
      <w:r w:rsidRPr="00F76C1F">
        <w:rPr>
          <w:rFonts w:hint="eastAsia"/>
        </w:rPr>
        <w:t>年</w:t>
      </w:r>
      <w:r>
        <w:rPr>
          <w:rFonts w:hint="eastAsia"/>
        </w:rPr>
        <w:t>○○</w:t>
      </w:r>
      <w:r w:rsidRPr="00F76C1F">
        <w:rPr>
          <w:rFonts w:hint="eastAsia"/>
        </w:rPr>
        <w:t>月</w:t>
      </w:r>
      <w:r>
        <w:rPr>
          <w:rFonts w:hint="eastAsia"/>
        </w:rPr>
        <w:t>○○</w:t>
      </w:r>
      <w:r w:rsidRPr="00F76C1F">
        <w:rPr>
          <w:rFonts w:hint="eastAsia"/>
        </w:rPr>
        <w:t>日まで</w:t>
      </w:r>
    </w:p>
    <w:p w:rsidR="00F76C1F" w:rsidRDefault="00F76C1F" w:rsidP="00F76C1F">
      <w:pPr>
        <w:ind w:firstLineChars="100" w:firstLine="210"/>
      </w:pPr>
      <w:r w:rsidRPr="0054228E">
        <w:rPr>
          <w:rFonts w:hint="eastAsia"/>
        </w:rPr>
        <w:t>とします。</w:t>
      </w:r>
    </w:p>
    <w:p w:rsidR="00F76C1F" w:rsidRDefault="00F76C1F" w:rsidP="00F76C1F">
      <w:pPr>
        <w:ind w:leftChars="100" w:left="210"/>
      </w:pPr>
      <w:r>
        <w:rPr>
          <w:rFonts w:hint="eastAsia"/>
        </w:rPr>
        <w:t>ただし，</w:t>
      </w:r>
      <w:r w:rsidRPr="005D1E27">
        <w:rPr>
          <w:rFonts w:hint="eastAsia"/>
        </w:rPr>
        <w:t>甲が要支援認定を受けている場合</w:t>
      </w:r>
      <w:r>
        <w:rPr>
          <w:rFonts w:hint="eastAsia"/>
        </w:rPr>
        <w:t>，</w:t>
      </w:r>
      <w:r w:rsidRPr="005D1E27">
        <w:rPr>
          <w:rFonts w:hint="eastAsia"/>
        </w:rPr>
        <w:t>上記の契約期間の満了日前に</w:t>
      </w:r>
      <w:r>
        <w:rPr>
          <w:rFonts w:hint="eastAsia"/>
        </w:rPr>
        <w:t>，</w:t>
      </w:r>
      <w:r w:rsidRPr="005D1E27">
        <w:rPr>
          <w:rFonts w:hint="eastAsia"/>
        </w:rPr>
        <w:t>甲が要支援状態区分の変更の認定を受け</w:t>
      </w:r>
      <w:r>
        <w:rPr>
          <w:rFonts w:hint="eastAsia"/>
        </w:rPr>
        <w:t>，</w:t>
      </w:r>
      <w:r w:rsidRPr="005D1E27">
        <w:rPr>
          <w:rFonts w:hint="eastAsia"/>
        </w:rPr>
        <w:t>要支援認定有効期間の満了日が更新された際には</w:t>
      </w:r>
      <w:r>
        <w:rPr>
          <w:rFonts w:hint="eastAsia"/>
        </w:rPr>
        <w:t>，</w:t>
      </w:r>
      <w:r w:rsidRPr="005D1E27">
        <w:rPr>
          <w:rFonts w:hint="eastAsia"/>
        </w:rPr>
        <w:t>変更後の要支援認定有効期間の満了日までとします。</w:t>
      </w:r>
    </w:p>
    <w:p w:rsidR="00F76C1F" w:rsidRDefault="00F76C1F" w:rsidP="00F76C1F">
      <w:pPr>
        <w:ind w:left="210" w:hangingChars="100" w:hanging="210"/>
      </w:pPr>
      <w:r>
        <w:rPr>
          <w:rFonts w:hint="eastAsia"/>
        </w:rPr>
        <w:t>２　前項の契約期間の満了日の７日前までに甲から更新拒絶の意思表示がない場合は，この契約は同一の内容で自動更新されるものとし，その後もこれに準じて更新されるものとします。</w:t>
      </w:r>
      <w:r>
        <w:rPr>
          <w:rFonts w:hint="eastAsia"/>
        </w:rPr>
        <w:t xml:space="preserve"> </w:t>
      </w:r>
    </w:p>
    <w:p w:rsidR="00F76C1F" w:rsidRDefault="00F76C1F" w:rsidP="00F76C1F">
      <w:pPr>
        <w:ind w:left="210" w:hangingChars="100" w:hanging="210"/>
      </w:pPr>
      <w:r>
        <w:rPr>
          <w:rFonts w:hint="eastAsia"/>
        </w:rPr>
        <w:t>３　本契約が自動更新されたとき，</w:t>
      </w:r>
      <w:r w:rsidR="00904D6D">
        <w:rPr>
          <w:rFonts w:hint="eastAsia"/>
        </w:rPr>
        <w:t>要支援認定</w:t>
      </w:r>
      <w:r w:rsidR="00A73CF7">
        <w:rPr>
          <w:rFonts w:hint="eastAsia"/>
        </w:rPr>
        <w:t>を受けている場合の</w:t>
      </w:r>
      <w:r>
        <w:rPr>
          <w:rFonts w:hint="eastAsia"/>
        </w:rPr>
        <w:t>更新後の契約期間は，</w:t>
      </w:r>
      <w:r w:rsidRPr="005D1E27">
        <w:rPr>
          <w:rFonts w:hint="eastAsia"/>
        </w:rPr>
        <w:t>更新前の契約期間の満了日の翌日から更新後の要支援認定有効期間の満了日までとします。</w:t>
      </w:r>
    </w:p>
    <w:p w:rsidR="00F76C1F" w:rsidRDefault="00F76C1F" w:rsidP="00F76C1F">
      <w:r>
        <w:t xml:space="preserve"> </w:t>
      </w:r>
    </w:p>
    <w:p w:rsidR="00F76C1F" w:rsidRDefault="00F76C1F" w:rsidP="00F76C1F">
      <w:r>
        <w:rPr>
          <w:rFonts w:hint="eastAsia"/>
        </w:rPr>
        <w:t>（運営規程の概要）</w:t>
      </w:r>
      <w:r>
        <w:rPr>
          <w:rFonts w:hint="eastAsia"/>
        </w:rPr>
        <w:t xml:space="preserve"> </w:t>
      </w:r>
    </w:p>
    <w:p w:rsidR="00F76C1F" w:rsidRPr="0054228E" w:rsidRDefault="00F76C1F" w:rsidP="00F76C1F">
      <w:pPr>
        <w:ind w:left="210" w:hangingChars="100" w:hanging="210"/>
      </w:pPr>
      <w:r>
        <w:rPr>
          <w:rFonts w:hint="eastAsia"/>
        </w:rPr>
        <w:t xml:space="preserve">第３条　</w:t>
      </w:r>
      <w:r w:rsidRPr="005D1E27">
        <w:rPr>
          <w:rFonts w:hint="eastAsia"/>
        </w:rPr>
        <w:t>乙が設置する予防専門型訪問サービス事業所</w:t>
      </w:r>
      <w:r>
        <w:rPr>
          <w:rFonts w:hint="eastAsia"/>
        </w:rPr>
        <w:t>の運営規程の概要（事業の目的，職員の体制，</w:t>
      </w:r>
      <w:r w:rsidRPr="0054228E">
        <w:rPr>
          <w:rFonts w:hint="eastAsia"/>
        </w:rPr>
        <w:t>予防専門型訪問サービスの内容等）</w:t>
      </w:r>
      <w:r w:rsidRPr="005D1E27">
        <w:rPr>
          <w:rFonts w:hint="eastAsia"/>
        </w:rPr>
        <w:t>は</w:t>
      </w:r>
      <w:r>
        <w:rPr>
          <w:rFonts w:hint="eastAsia"/>
        </w:rPr>
        <w:t>，</w:t>
      </w:r>
      <w:r w:rsidRPr="0054228E">
        <w:rPr>
          <w:rFonts w:hint="eastAsia"/>
        </w:rPr>
        <w:t>別紙重要事項説明書に記載したとおりです。</w:t>
      </w:r>
      <w:r w:rsidRPr="0054228E">
        <w:rPr>
          <w:rFonts w:hint="eastAsia"/>
        </w:rPr>
        <w:t xml:space="preserve"> </w:t>
      </w:r>
    </w:p>
    <w:p w:rsidR="00F76C1F" w:rsidRPr="0054228E" w:rsidRDefault="00F76C1F" w:rsidP="00F76C1F">
      <w:r w:rsidRPr="0054228E">
        <w:t xml:space="preserve">   </w:t>
      </w:r>
    </w:p>
    <w:p w:rsidR="00F76C1F" w:rsidRPr="0054228E" w:rsidRDefault="00F76C1F" w:rsidP="00F76C1F">
      <w:r w:rsidRPr="0054228E">
        <w:rPr>
          <w:rFonts w:hint="eastAsia"/>
        </w:rPr>
        <w:t>（</w:t>
      </w:r>
      <w:r>
        <w:rPr>
          <w:rFonts w:hint="eastAsia"/>
        </w:rPr>
        <w:t>予防専門型訪問サービス計画</w:t>
      </w:r>
      <w:r w:rsidRPr="0054228E">
        <w:rPr>
          <w:rFonts w:hint="eastAsia"/>
        </w:rPr>
        <w:t>の作成・変更）</w:t>
      </w:r>
      <w:r w:rsidRPr="0054228E">
        <w:rPr>
          <w:rFonts w:hint="eastAsia"/>
        </w:rPr>
        <w:t xml:space="preserve"> </w:t>
      </w:r>
    </w:p>
    <w:p w:rsidR="00F76C1F" w:rsidRPr="0054228E" w:rsidRDefault="00F76C1F" w:rsidP="00F76C1F">
      <w:pPr>
        <w:ind w:left="210" w:hangingChars="100" w:hanging="210"/>
      </w:pPr>
      <w:r w:rsidRPr="0054228E">
        <w:rPr>
          <w:rFonts w:hint="eastAsia"/>
        </w:rPr>
        <w:t>第４条</w:t>
      </w:r>
      <w:r>
        <w:rPr>
          <w:rFonts w:hint="eastAsia"/>
        </w:rPr>
        <w:t xml:space="preserve">　</w:t>
      </w:r>
      <w:r w:rsidRPr="0054228E">
        <w:rPr>
          <w:rFonts w:hint="eastAsia"/>
        </w:rPr>
        <w:t>乙は</w:t>
      </w:r>
      <w:r>
        <w:rPr>
          <w:rFonts w:hint="eastAsia"/>
        </w:rPr>
        <w:t>，</w:t>
      </w:r>
      <w:r w:rsidRPr="0054228E">
        <w:rPr>
          <w:rFonts w:hint="eastAsia"/>
        </w:rPr>
        <w:t>甲の日常生活全般の状況及び希望を踏まえて</w:t>
      </w:r>
      <w:r>
        <w:rPr>
          <w:rFonts w:hint="eastAsia"/>
        </w:rPr>
        <w:t>，予防専門型訪問サービス計画</w:t>
      </w:r>
      <w:r w:rsidRPr="0054228E">
        <w:rPr>
          <w:rFonts w:hint="eastAsia"/>
        </w:rPr>
        <w:t>を作成し</w:t>
      </w:r>
      <w:r>
        <w:rPr>
          <w:rFonts w:hint="eastAsia"/>
        </w:rPr>
        <w:t>，予防専門型訪問サービス計画</w:t>
      </w:r>
      <w:r w:rsidRPr="0054228E">
        <w:rPr>
          <w:rFonts w:hint="eastAsia"/>
        </w:rPr>
        <w:t>作成後も当該計画の実施状況の把握に努めま</w:t>
      </w:r>
      <w:r w:rsidRPr="0054228E">
        <w:rPr>
          <w:rFonts w:hint="eastAsia"/>
        </w:rPr>
        <w:lastRenderedPageBreak/>
        <w:t>す。</w:t>
      </w:r>
      <w:r w:rsidRPr="0054228E">
        <w:rPr>
          <w:rFonts w:hint="eastAsia"/>
        </w:rPr>
        <w:t xml:space="preserve"> </w:t>
      </w:r>
    </w:p>
    <w:p w:rsidR="00F76C1F" w:rsidRPr="0054228E" w:rsidRDefault="00F76C1F" w:rsidP="00F76C1F">
      <w:pPr>
        <w:ind w:left="210" w:hangingChars="100" w:hanging="210"/>
      </w:pPr>
      <w:r w:rsidRPr="0054228E">
        <w:rPr>
          <w:rFonts w:hint="eastAsia"/>
        </w:rPr>
        <w:t>２</w:t>
      </w:r>
      <w:r>
        <w:rPr>
          <w:rFonts w:hint="eastAsia"/>
        </w:rPr>
        <w:t xml:space="preserve">　予防専門型訪問サービス計画</w:t>
      </w:r>
      <w:r w:rsidRPr="0054228E">
        <w:rPr>
          <w:rFonts w:hint="eastAsia"/>
        </w:rPr>
        <w:t>には</w:t>
      </w:r>
      <w:r>
        <w:rPr>
          <w:rFonts w:hint="eastAsia"/>
        </w:rPr>
        <w:t>，</w:t>
      </w:r>
      <w:r w:rsidRPr="0054228E">
        <w:rPr>
          <w:rFonts w:hint="eastAsia"/>
        </w:rPr>
        <w:t>予防専門型訪問サービスの目標や目標達成のための具体的なサービス内容等を記載します。</w:t>
      </w:r>
      <w:r w:rsidRPr="0054228E">
        <w:rPr>
          <w:rFonts w:hint="eastAsia"/>
        </w:rPr>
        <w:t xml:space="preserve"> </w:t>
      </w:r>
    </w:p>
    <w:p w:rsidR="00F76C1F" w:rsidRPr="0054228E" w:rsidRDefault="00F76C1F" w:rsidP="00F76C1F">
      <w:pPr>
        <w:ind w:left="210" w:hangingChars="100" w:hanging="210"/>
      </w:pPr>
      <w:r w:rsidRPr="0054228E">
        <w:rPr>
          <w:rFonts w:hint="eastAsia"/>
        </w:rPr>
        <w:t>３</w:t>
      </w:r>
      <w:r>
        <w:rPr>
          <w:rFonts w:hint="eastAsia"/>
        </w:rPr>
        <w:t xml:space="preserve">　予防専門型訪問サービス計画は，</w:t>
      </w:r>
      <w:r w:rsidRPr="005D1E27">
        <w:rPr>
          <w:rFonts w:hint="eastAsia"/>
        </w:rPr>
        <w:t>介護予防</w:t>
      </w:r>
      <w:r>
        <w:rPr>
          <w:rFonts w:hint="eastAsia"/>
        </w:rPr>
        <w:t>サービス</w:t>
      </w:r>
      <w:r w:rsidR="00A73CF7">
        <w:rPr>
          <w:rFonts w:hint="eastAsia"/>
        </w:rPr>
        <w:t>・支援</w:t>
      </w:r>
      <w:r>
        <w:rPr>
          <w:rFonts w:hint="eastAsia"/>
        </w:rPr>
        <w:t>計画</w:t>
      </w:r>
      <w:r w:rsidRPr="0054228E">
        <w:rPr>
          <w:rFonts w:hint="eastAsia"/>
        </w:rPr>
        <w:t>が作成されている場合は</w:t>
      </w:r>
      <w:r>
        <w:rPr>
          <w:rFonts w:hint="eastAsia"/>
        </w:rPr>
        <w:t>，</w:t>
      </w:r>
      <w:r w:rsidRPr="0054228E">
        <w:rPr>
          <w:rFonts w:hint="eastAsia"/>
        </w:rPr>
        <w:t>その内容に沿って作成します。</w:t>
      </w:r>
      <w:r w:rsidRPr="0054228E">
        <w:rPr>
          <w:rFonts w:hint="eastAsia"/>
        </w:rPr>
        <w:t xml:space="preserve"> </w:t>
      </w:r>
    </w:p>
    <w:p w:rsidR="00F76C1F" w:rsidRPr="0054228E" w:rsidRDefault="00F76C1F" w:rsidP="00F76C1F">
      <w:pPr>
        <w:ind w:left="210" w:hangingChars="100" w:hanging="210"/>
      </w:pPr>
      <w:r w:rsidRPr="0054228E">
        <w:rPr>
          <w:rFonts w:hint="eastAsia"/>
        </w:rPr>
        <w:t>４</w:t>
      </w:r>
      <w:r>
        <w:rPr>
          <w:rFonts w:hint="eastAsia"/>
        </w:rPr>
        <w:t xml:space="preserve">　</w:t>
      </w:r>
      <w:r w:rsidRPr="0054228E">
        <w:rPr>
          <w:rFonts w:hint="eastAsia"/>
        </w:rPr>
        <w:t>乙は</w:t>
      </w:r>
      <w:r>
        <w:rPr>
          <w:rFonts w:hint="eastAsia"/>
        </w:rPr>
        <w:t>，</w:t>
      </w:r>
      <w:r w:rsidRPr="0054228E">
        <w:rPr>
          <w:rFonts w:hint="eastAsia"/>
        </w:rPr>
        <w:t>次のいずれかに該当する場合には</w:t>
      </w:r>
      <w:r>
        <w:rPr>
          <w:rFonts w:hint="eastAsia"/>
        </w:rPr>
        <w:t>，</w:t>
      </w:r>
      <w:r w:rsidR="00442CA9">
        <w:rPr>
          <w:rFonts w:hint="eastAsia"/>
        </w:rPr>
        <w:t>第１項</w:t>
      </w:r>
      <w:bookmarkStart w:id="0" w:name="_GoBack"/>
      <w:bookmarkEnd w:id="0"/>
      <w:r w:rsidRPr="0054228E">
        <w:rPr>
          <w:rFonts w:hint="eastAsia"/>
        </w:rPr>
        <w:t>に規定する予防専門型訪問サービスの目的に従い</w:t>
      </w:r>
      <w:r>
        <w:rPr>
          <w:rFonts w:hint="eastAsia"/>
        </w:rPr>
        <w:t>，予防専門型訪問サービス計画</w:t>
      </w:r>
      <w:r w:rsidRPr="0054228E">
        <w:rPr>
          <w:rFonts w:hint="eastAsia"/>
        </w:rPr>
        <w:t>の変更を行います。</w:t>
      </w:r>
      <w:r w:rsidRPr="0054228E">
        <w:rPr>
          <w:rFonts w:hint="eastAsia"/>
        </w:rPr>
        <w:t xml:space="preserve"> </w:t>
      </w:r>
    </w:p>
    <w:p w:rsidR="00F76C1F" w:rsidRDefault="00F76C1F" w:rsidP="00F76C1F">
      <w:pPr>
        <w:ind w:leftChars="16" w:left="244" w:hangingChars="100" w:hanging="210"/>
        <w:rPr>
          <w:rFonts w:asciiTheme="minorEastAsia" w:hAnsiTheme="minorEastAsia"/>
        </w:rPr>
      </w:pPr>
      <w:r w:rsidRPr="00F76C1F">
        <w:rPr>
          <w:rFonts w:asciiTheme="minorEastAsia" w:hAnsiTheme="minorEastAsia" w:hint="eastAsia"/>
        </w:rPr>
        <w:t xml:space="preserve">(1) 甲の心身の状況，その置かれている環境等の変化により，当該予防専門型訪問サービス計画を変更する必要がある場合 </w:t>
      </w:r>
    </w:p>
    <w:p w:rsidR="00F76C1F" w:rsidRPr="00F76C1F" w:rsidRDefault="00F76C1F" w:rsidP="00F76C1F">
      <w:pPr>
        <w:ind w:leftChars="16" w:left="244" w:hangingChars="100" w:hanging="210"/>
        <w:rPr>
          <w:rFonts w:asciiTheme="minorEastAsia" w:hAnsiTheme="minorEastAsia"/>
        </w:rPr>
      </w:pPr>
      <w:r>
        <w:rPr>
          <w:rFonts w:asciiTheme="minorEastAsia" w:hAnsiTheme="minorEastAsia" w:hint="eastAsia"/>
        </w:rPr>
        <w:t>(</w:t>
      </w:r>
      <w:r w:rsidRPr="00F76C1F">
        <w:rPr>
          <w:rFonts w:asciiTheme="minorEastAsia" w:hAnsiTheme="minorEastAsia" w:hint="eastAsia"/>
        </w:rPr>
        <w:t>2）甲が予防専門型訪問サービスの内容や提供方法等の変更を希望する場合</w:t>
      </w:r>
    </w:p>
    <w:p w:rsidR="00F76C1F" w:rsidRPr="00F76C1F" w:rsidRDefault="00F76C1F" w:rsidP="00F76C1F">
      <w:pPr>
        <w:ind w:left="210" w:hangingChars="100" w:hanging="210"/>
        <w:rPr>
          <w:rFonts w:asciiTheme="minorEastAsia" w:hAnsiTheme="minorEastAsia"/>
        </w:rPr>
      </w:pPr>
      <w:r w:rsidRPr="00F76C1F">
        <w:rPr>
          <w:rFonts w:asciiTheme="minorEastAsia" w:hAnsiTheme="minorEastAsia" w:hint="eastAsia"/>
        </w:rPr>
        <w:t>５</w:t>
      </w:r>
      <w:r>
        <w:rPr>
          <w:rFonts w:asciiTheme="minorEastAsia" w:hAnsiTheme="minorEastAsia" w:hint="eastAsia"/>
        </w:rPr>
        <w:t xml:space="preserve">　</w:t>
      </w:r>
      <w:r w:rsidRPr="00F76C1F">
        <w:rPr>
          <w:rFonts w:asciiTheme="minorEastAsia" w:hAnsiTheme="minorEastAsia" w:hint="eastAsia"/>
        </w:rPr>
        <w:t>前項の変更に際して，</w:t>
      </w:r>
      <w:r>
        <w:rPr>
          <w:rFonts w:asciiTheme="minorEastAsia" w:hAnsiTheme="minorEastAsia" w:hint="eastAsia"/>
        </w:rPr>
        <w:t>介護予防サービス</w:t>
      </w:r>
      <w:r w:rsidR="00A73CF7">
        <w:rPr>
          <w:rFonts w:asciiTheme="minorEastAsia" w:hAnsiTheme="minorEastAsia" w:hint="eastAsia"/>
        </w:rPr>
        <w:t>・支援</w:t>
      </w:r>
      <w:r>
        <w:rPr>
          <w:rFonts w:asciiTheme="minorEastAsia" w:hAnsiTheme="minorEastAsia" w:hint="eastAsia"/>
        </w:rPr>
        <w:t>計画</w:t>
      </w:r>
      <w:r w:rsidRPr="00F76C1F">
        <w:rPr>
          <w:rFonts w:asciiTheme="minorEastAsia" w:hAnsiTheme="minorEastAsia" w:hint="eastAsia"/>
        </w:rPr>
        <w:t xml:space="preserve">の変更が必要となる場合は，速やかに甲に係る地域包括支援センター等に連絡するなど必要な援助を行います。 </w:t>
      </w:r>
    </w:p>
    <w:p w:rsidR="00F76C1F" w:rsidRPr="00F76C1F" w:rsidRDefault="00F76C1F" w:rsidP="00F76C1F">
      <w:pPr>
        <w:ind w:left="210" w:hangingChars="100" w:hanging="210"/>
        <w:rPr>
          <w:rFonts w:asciiTheme="minorEastAsia" w:hAnsiTheme="minorEastAsia"/>
        </w:rPr>
      </w:pPr>
      <w:r w:rsidRPr="00F76C1F">
        <w:rPr>
          <w:rFonts w:asciiTheme="minorEastAsia" w:hAnsiTheme="minorEastAsia" w:hint="eastAsia"/>
        </w:rPr>
        <w:t>６</w:t>
      </w:r>
      <w:r>
        <w:rPr>
          <w:rFonts w:asciiTheme="minorEastAsia" w:hAnsiTheme="minorEastAsia" w:hint="eastAsia"/>
        </w:rPr>
        <w:t xml:space="preserve">　</w:t>
      </w:r>
      <w:r w:rsidRPr="00F76C1F">
        <w:rPr>
          <w:rFonts w:asciiTheme="minorEastAsia" w:hAnsiTheme="minorEastAsia" w:hint="eastAsia"/>
        </w:rPr>
        <w:t>乙は，予防専門型訪問サービス計画を作成し又は変更した際には，</w:t>
      </w:r>
      <w:r w:rsidR="003050E2">
        <w:rPr>
          <w:rFonts w:asciiTheme="minorEastAsia" w:hAnsiTheme="minorEastAsia" w:hint="eastAsia"/>
        </w:rPr>
        <w:t>これを甲に</w:t>
      </w:r>
      <w:r w:rsidRPr="00F76C1F">
        <w:rPr>
          <w:rFonts w:asciiTheme="minorEastAsia" w:hAnsiTheme="minorEastAsia" w:hint="eastAsia"/>
        </w:rPr>
        <w:t>説明し</w:t>
      </w:r>
      <w:r w:rsidR="003050E2">
        <w:rPr>
          <w:rFonts w:asciiTheme="minorEastAsia" w:hAnsiTheme="minorEastAsia" w:hint="eastAsia"/>
        </w:rPr>
        <w:t>て</w:t>
      </w:r>
      <w:r w:rsidRPr="00F76C1F">
        <w:rPr>
          <w:rFonts w:asciiTheme="minorEastAsia" w:hAnsiTheme="minorEastAsia" w:hint="eastAsia"/>
        </w:rPr>
        <w:t>その同意を得</w:t>
      </w:r>
      <w:r w:rsidR="003050E2">
        <w:rPr>
          <w:rFonts w:asciiTheme="minorEastAsia" w:hAnsiTheme="minorEastAsia" w:hint="eastAsia"/>
        </w:rPr>
        <w:t>，交付</w:t>
      </w:r>
      <w:r w:rsidRPr="00F76C1F">
        <w:rPr>
          <w:rFonts w:asciiTheme="minorEastAsia" w:hAnsiTheme="minorEastAsia" w:hint="eastAsia"/>
        </w:rPr>
        <w:t xml:space="preserve">します。 </w:t>
      </w:r>
    </w:p>
    <w:p w:rsidR="00F76C1F" w:rsidRPr="00F76C1F" w:rsidRDefault="00F76C1F" w:rsidP="00F76C1F">
      <w:pPr>
        <w:ind w:left="210" w:hangingChars="100" w:hanging="210"/>
        <w:rPr>
          <w:rFonts w:asciiTheme="minorEastAsia" w:hAnsiTheme="minorEastAsia"/>
        </w:rPr>
      </w:pPr>
      <w:r w:rsidRPr="00F76C1F">
        <w:rPr>
          <w:rFonts w:asciiTheme="minorEastAsia" w:hAnsiTheme="minorEastAsia" w:hint="eastAsia"/>
        </w:rPr>
        <w:t>７</w:t>
      </w:r>
      <w:r>
        <w:rPr>
          <w:rFonts w:asciiTheme="minorEastAsia" w:hAnsiTheme="minorEastAsia" w:hint="eastAsia"/>
        </w:rPr>
        <w:t xml:space="preserve">　</w:t>
      </w:r>
      <w:r w:rsidRPr="00F76C1F">
        <w:rPr>
          <w:rFonts w:asciiTheme="minorEastAsia" w:hAnsiTheme="minorEastAsia" w:hint="eastAsia"/>
        </w:rPr>
        <w:t>予防専門型訪問サービスの内容を変更した場合，甲と乙とは，甲が変更後に利用する予防専門型訪問サービスの内容，利用回数，利用料及び介護保険の適用の有無について記載した</w:t>
      </w:r>
      <w:r w:rsidR="003050E2">
        <w:rPr>
          <w:rFonts w:asciiTheme="minorEastAsia" w:hAnsiTheme="minorEastAsia" w:hint="eastAsia"/>
        </w:rPr>
        <w:t>，</w:t>
      </w:r>
      <w:r w:rsidRPr="00F76C1F">
        <w:rPr>
          <w:rFonts w:asciiTheme="minorEastAsia" w:hAnsiTheme="minorEastAsia" w:hint="eastAsia"/>
        </w:rPr>
        <w:t xml:space="preserve">利用サービス変更合意書を交わします。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（担当の訪問介護員）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第５条</w:t>
      </w:r>
      <w:r w:rsidR="003050E2">
        <w:rPr>
          <w:rFonts w:asciiTheme="minorEastAsia" w:hAnsiTheme="minorEastAsia" w:hint="eastAsia"/>
        </w:rPr>
        <w:t xml:space="preserve">　</w:t>
      </w:r>
      <w:r w:rsidRPr="00F76C1F">
        <w:rPr>
          <w:rFonts w:asciiTheme="minorEastAsia" w:hAnsiTheme="minorEastAsia" w:hint="eastAsia"/>
        </w:rPr>
        <w:t xml:space="preserve">乙は，甲のため，担当の訪問介護員を定め，甲に対して予防専門型訪問サービスを提供します。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２</w:t>
      </w:r>
      <w:r w:rsidR="003050E2">
        <w:rPr>
          <w:rFonts w:asciiTheme="minorEastAsia" w:hAnsiTheme="minorEastAsia" w:hint="eastAsia"/>
        </w:rPr>
        <w:t xml:space="preserve">　</w:t>
      </w:r>
      <w:r w:rsidRPr="00F76C1F">
        <w:rPr>
          <w:rFonts w:asciiTheme="minorEastAsia" w:hAnsiTheme="minorEastAsia" w:hint="eastAsia"/>
        </w:rPr>
        <w:t xml:space="preserve">乙は，担当の訪問介護員を選任し，又は変更する場合には，甲の状況とその意向に配慮して行います。 </w:t>
      </w:r>
    </w:p>
    <w:p w:rsidR="00F76C1F" w:rsidRPr="00F76C1F" w:rsidRDefault="00F76C1F" w:rsidP="00F76C1F">
      <w:pPr>
        <w:rPr>
          <w:rFonts w:asciiTheme="minorEastAsia" w:hAnsiTheme="minorEastAsia"/>
        </w:rPr>
      </w:pPr>
      <w:r w:rsidRPr="00F76C1F">
        <w:rPr>
          <w:rFonts w:asciiTheme="minorEastAsia" w:hAnsiTheme="minorEastAsia" w:hint="eastAsia"/>
        </w:rPr>
        <w:t>３</w:t>
      </w:r>
      <w:r w:rsidR="003050E2">
        <w:rPr>
          <w:rFonts w:asciiTheme="minorEastAsia" w:hAnsiTheme="minorEastAsia" w:hint="eastAsia"/>
        </w:rPr>
        <w:t xml:space="preserve">　</w:t>
      </w:r>
      <w:r w:rsidRPr="00F76C1F">
        <w:rPr>
          <w:rFonts w:asciiTheme="minorEastAsia" w:hAnsiTheme="minorEastAsia" w:hint="eastAsia"/>
        </w:rPr>
        <w:t xml:space="preserve">甲は，乙に対し，いつでも担当の訪問介護員の変更を申し出ることができます。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４</w:t>
      </w:r>
      <w:r w:rsidR="003050E2">
        <w:rPr>
          <w:rFonts w:asciiTheme="minorEastAsia" w:hAnsiTheme="minorEastAsia" w:hint="eastAsia"/>
        </w:rPr>
        <w:t xml:space="preserve">　</w:t>
      </w:r>
      <w:r w:rsidRPr="00F76C1F">
        <w:rPr>
          <w:rFonts w:asciiTheme="minorEastAsia" w:hAnsiTheme="minorEastAsia" w:hint="eastAsia"/>
        </w:rPr>
        <w:t xml:space="preserve">乙は，前項の申出があった場合，第１条に規定する予防専門型訪問サービスの目的に反するなど変更を拒む正当な理由がない限り，甲の希望に添うように担当の訪問介護員を変更します。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（予防専門型訪問サービスの内容及びその提供）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第６条</w:t>
      </w:r>
      <w:r w:rsidR="003050E2">
        <w:rPr>
          <w:rFonts w:asciiTheme="minorEastAsia" w:hAnsiTheme="minorEastAsia" w:hint="eastAsia"/>
        </w:rPr>
        <w:t xml:space="preserve">　</w:t>
      </w:r>
      <w:r w:rsidRPr="00F76C1F">
        <w:rPr>
          <w:rFonts w:asciiTheme="minorEastAsia" w:hAnsiTheme="minorEastAsia" w:hint="eastAsia"/>
        </w:rPr>
        <w:t xml:space="preserve">乙は，担当の訪問介護員を派遣し，予防専門型訪問サービス計画に沿って，重要事項説明書に記載した内容の予防専門型訪問サービスを提供します。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２</w:t>
      </w:r>
      <w:r w:rsidR="003050E2">
        <w:rPr>
          <w:rFonts w:asciiTheme="minorEastAsia" w:hAnsiTheme="minorEastAsia" w:hint="eastAsia"/>
        </w:rPr>
        <w:t xml:space="preserve">　</w:t>
      </w:r>
      <w:r w:rsidRPr="00F76C1F">
        <w:rPr>
          <w:rFonts w:asciiTheme="minorEastAsia" w:hAnsiTheme="minorEastAsia" w:hint="eastAsia"/>
        </w:rPr>
        <w:t xml:space="preserve">乙は，甲に対して予防専門型訪問サービスを提供するごとに，当該サービスの提供日及び内容，介護保険から支払われる報酬等の必要事項を，甲が依頼する地域包括支援センター等が作成する所定の書面又はこれに準ずる書面に記載し，甲の確認を受けることとし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３</w:t>
      </w:r>
      <w:r w:rsidR="003050E2">
        <w:rPr>
          <w:rFonts w:asciiTheme="minorEastAsia" w:hAnsiTheme="minorEastAsia" w:hint="eastAsia"/>
        </w:rPr>
        <w:t xml:space="preserve">　</w:t>
      </w:r>
      <w:r w:rsidRPr="00F76C1F">
        <w:rPr>
          <w:rFonts w:asciiTheme="minorEastAsia" w:hAnsiTheme="minorEastAsia" w:hint="eastAsia"/>
        </w:rPr>
        <w:t>乙は，甲の予防専門型訪問サービスの実施状況等に関する記録を整備し，その完結の</w:t>
      </w:r>
      <w:r w:rsidRPr="00F76C1F">
        <w:rPr>
          <w:rFonts w:asciiTheme="minorEastAsia" w:hAnsiTheme="minorEastAsia" w:hint="eastAsia"/>
        </w:rPr>
        <w:lastRenderedPageBreak/>
        <w:t xml:space="preserve">日から５年間保存します。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４</w:t>
      </w:r>
      <w:r w:rsidR="003050E2">
        <w:rPr>
          <w:rFonts w:asciiTheme="minorEastAsia" w:hAnsiTheme="minorEastAsia" w:hint="eastAsia"/>
        </w:rPr>
        <w:t xml:space="preserve">　</w:t>
      </w:r>
      <w:r w:rsidRPr="00F76C1F">
        <w:rPr>
          <w:rFonts w:asciiTheme="minorEastAsia" w:hAnsiTheme="minorEastAsia" w:hint="eastAsia"/>
        </w:rPr>
        <w:t xml:space="preserve">甲及びその家族は，必要がある場合は，乙に対し前項の記録の閲覧及び自費による謄写を求めることができます。ただし，この閲覧及び謄写は，乙の業務に支障のない時間に行うこととします。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５</w:t>
      </w:r>
      <w:r w:rsidR="003050E2">
        <w:rPr>
          <w:rFonts w:asciiTheme="minorEastAsia" w:hAnsiTheme="minorEastAsia" w:hint="eastAsia"/>
        </w:rPr>
        <w:t xml:space="preserve">　</w:t>
      </w:r>
      <w:r w:rsidRPr="00F76C1F">
        <w:rPr>
          <w:rFonts w:asciiTheme="minorEastAsia" w:hAnsiTheme="minorEastAsia" w:hint="eastAsia"/>
        </w:rPr>
        <w:t>乙は，</w:t>
      </w:r>
      <w:r w:rsidR="003050E2">
        <w:rPr>
          <w:rFonts w:asciiTheme="minorEastAsia" w:hAnsiTheme="minorEastAsia" w:hint="eastAsia"/>
        </w:rPr>
        <w:t>介護予防サービス</w:t>
      </w:r>
      <w:r w:rsidR="00DD1DE5">
        <w:rPr>
          <w:rFonts w:asciiTheme="minorEastAsia" w:hAnsiTheme="minorEastAsia" w:hint="eastAsia"/>
        </w:rPr>
        <w:t>・支援</w:t>
      </w:r>
      <w:r w:rsidR="003050E2">
        <w:rPr>
          <w:rFonts w:asciiTheme="minorEastAsia" w:hAnsiTheme="minorEastAsia" w:hint="eastAsia"/>
        </w:rPr>
        <w:t>計画</w:t>
      </w:r>
      <w:r w:rsidRPr="00F76C1F">
        <w:rPr>
          <w:rFonts w:asciiTheme="minorEastAsia" w:hAnsiTheme="minorEastAsia" w:hint="eastAsia"/>
        </w:rPr>
        <w:t>が作成される前であっても，緊急に必要な場合には，予防専門型訪問サービスを提供します。</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（地域包括支援センター等との連携）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第７条</w:t>
      </w:r>
      <w:r w:rsidR="003050E2">
        <w:rPr>
          <w:rFonts w:asciiTheme="minorEastAsia" w:hAnsiTheme="minorEastAsia" w:hint="eastAsia"/>
        </w:rPr>
        <w:t xml:space="preserve">　</w:t>
      </w:r>
      <w:r w:rsidRPr="00F76C1F">
        <w:rPr>
          <w:rFonts w:asciiTheme="minorEastAsia" w:hAnsiTheme="minorEastAsia" w:hint="eastAsia"/>
        </w:rPr>
        <w:t xml:space="preserve">乙は，甲に対して予防専門型訪問サービスを提供するにあたり，甲が依頼する地域包括支援センター等又はその他保健・医療・福祉サービスを提供する者との密接な連携に努めます。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（協力義務）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第８条</w:t>
      </w:r>
      <w:r w:rsidR="003050E2">
        <w:rPr>
          <w:rFonts w:asciiTheme="minorEastAsia" w:hAnsiTheme="minorEastAsia" w:hint="eastAsia"/>
        </w:rPr>
        <w:t xml:space="preserve">　</w:t>
      </w:r>
      <w:r w:rsidRPr="00F76C1F">
        <w:rPr>
          <w:rFonts w:asciiTheme="minorEastAsia" w:hAnsiTheme="minorEastAsia" w:hint="eastAsia"/>
        </w:rPr>
        <w:t xml:space="preserve">甲は，乙が甲のため予防専門型訪問サービスを提供するにあたり，可能な限り乙に協力しなければなりません。 </w:t>
      </w:r>
    </w:p>
    <w:p w:rsidR="00F76C1F" w:rsidRPr="003050E2" w:rsidRDefault="00F76C1F" w:rsidP="00F76C1F">
      <w:pPr>
        <w:rPr>
          <w:rFonts w:asciiTheme="minorEastAsia" w:hAnsiTheme="minorEastAsia"/>
        </w:rPr>
      </w:pPr>
    </w:p>
    <w:p w:rsidR="00F76C1F" w:rsidRPr="00F76C1F" w:rsidRDefault="00F76C1F" w:rsidP="00F76C1F">
      <w:pPr>
        <w:rPr>
          <w:rFonts w:asciiTheme="minorEastAsia" w:hAnsiTheme="minorEastAsia"/>
        </w:rPr>
      </w:pPr>
      <w:r w:rsidRPr="00F76C1F">
        <w:rPr>
          <w:rFonts w:asciiTheme="minorEastAsia" w:hAnsiTheme="minorEastAsia" w:hint="eastAsia"/>
        </w:rPr>
        <w:t xml:space="preserve">（苦情対応）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第９条</w:t>
      </w:r>
      <w:r w:rsidR="003050E2">
        <w:rPr>
          <w:rFonts w:asciiTheme="minorEastAsia" w:hAnsiTheme="minorEastAsia" w:hint="eastAsia"/>
        </w:rPr>
        <w:t xml:space="preserve">　</w:t>
      </w:r>
      <w:r w:rsidRPr="00F76C1F">
        <w:rPr>
          <w:rFonts w:asciiTheme="minorEastAsia" w:hAnsiTheme="minorEastAsia" w:hint="eastAsia"/>
        </w:rPr>
        <w:t xml:space="preserve">乙は，苦情対応の責任者及びその連絡先を明らかにし，乙が提供した予防専門型訪問サービスについて甲又はその家族から苦情の申立てがある場合は，迅速かつ誠実に必要な対応を行います。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２</w:t>
      </w:r>
      <w:r w:rsidR="003050E2">
        <w:rPr>
          <w:rFonts w:asciiTheme="minorEastAsia" w:hAnsiTheme="minorEastAsia" w:hint="eastAsia"/>
        </w:rPr>
        <w:t xml:space="preserve">　</w:t>
      </w:r>
      <w:r w:rsidRPr="00F76C1F">
        <w:rPr>
          <w:rFonts w:asciiTheme="minorEastAsia" w:hAnsiTheme="minorEastAsia" w:hint="eastAsia"/>
        </w:rPr>
        <w:t xml:space="preserve">乙は，甲又はその家族が苦情申し立て等を行ったことを理由として，甲に対し不利益な取扱いをすることはできません。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（緊急時の対応）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第１０条</w:t>
      </w:r>
      <w:r w:rsidR="003050E2">
        <w:rPr>
          <w:rFonts w:asciiTheme="minorEastAsia" w:hAnsiTheme="minorEastAsia" w:hint="eastAsia"/>
        </w:rPr>
        <w:t xml:space="preserve">　</w:t>
      </w:r>
      <w:r w:rsidRPr="00F76C1F">
        <w:rPr>
          <w:rFonts w:asciiTheme="minorEastAsia" w:hAnsiTheme="minorEastAsia" w:hint="eastAsia"/>
        </w:rPr>
        <w:t xml:space="preserve">乙は，現に予防専門型訪問サービスの提供を行っているときに甲に容態の急変が生じた場合その他必要な場合は，速やかに主治医に連絡を取るなど必要な対応を講じます。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（費用）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第１１条</w:t>
      </w:r>
      <w:r w:rsidR="003050E2">
        <w:rPr>
          <w:rFonts w:asciiTheme="minorEastAsia" w:hAnsiTheme="minorEastAsia" w:hint="eastAsia"/>
        </w:rPr>
        <w:t xml:space="preserve">　</w:t>
      </w:r>
      <w:r w:rsidRPr="00F76C1F">
        <w:rPr>
          <w:rFonts w:asciiTheme="minorEastAsia" w:hAnsiTheme="minorEastAsia" w:hint="eastAsia"/>
        </w:rPr>
        <w:t xml:space="preserve">乙が提供する予防専門型訪問サービスの利用単位毎の利用料その他の費用は，別紙重要事項説明書に記載したとおりです。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２</w:t>
      </w:r>
      <w:r w:rsidR="003050E2">
        <w:rPr>
          <w:rFonts w:asciiTheme="minorEastAsia" w:hAnsiTheme="minorEastAsia" w:hint="eastAsia"/>
        </w:rPr>
        <w:t xml:space="preserve">　</w:t>
      </w:r>
      <w:r w:rsidRPr="00F76C1F">
        <w:rPr>
          <w:rFonts w:asciiTheme="minorEastAsia" w:hAnsiTheme="minorEastAsia" w:hint="eastAsia"/>
        </w:rPr>
        <w:t xml:space="preserve">甲は，サービスの対価として，前項の費用の額をもとに月ごとに算定された利用者負担額を乙に支払います。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３</w:t>
      </w:r>
      <w:r w:rsidR="003050E2">
        <w:rPr>
          <w:rFonts w:asciiTheme="minorEastAsia" w:hAnsiTheme="minorEastAsia" w:hint="eastAsia"/>
        </w:rPr>
        <w:t xml:space="preserve">　</w:t>
      </w:r>
      <w:r w:rsidRPr="00F76C1F">
        <w:rPr>
          <w:rFonts w:asciiTheme="minorEastAsia" w:hAnsiTheme="minorEastAsia" w:hint="eastAsia"/>
        </w:rPr>
        <w:t xml:space="preserve">乙は，提供する予防専門型訪問サービスのうち，介護保険の適用を受けないものがある場合には，特にそのサービスの内容及び利用料金を説明し，甲の同意を得ます。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４</w:t>
      </w:r>
      <w:r w:rsidR="003050E2">
        <w:rPr>
          <w:rFonts w:asciiTheme="minorEastAsia" w:hAnsiTheme="minorEastAsia" w:hint="eastAsia"/>
        </w:rPr>
        <w:t xml:space="preserve">　</w:t>
      </w:r>
      <w:r w:rsidRPr="00F76C1F">
        <w:rPr>
          <w:rFonts w:asciiTheme="minorEastAsia" w:hAnsiTheme="minorEastAsia" w:hint="eastAsia"/>
        </w:rPr>
        <w:t>乙は，</w:t>
      </w:r>
      <w:r w:rsidR="007C1D4A">
        <w:rPr>
          <w:rFonts w:asciiTheme="minorEastAsia" w:hAnsiTheme="minorEastAsia" w:hint="eastAsia"/>
        </w:rPr>
        <w:t>前２</w:t>
      </w:r>
      <w:r w:rsidRPr="00F76C1F">
        <w:rPr>
          <w:rFonts w:asciiTheme="minorEastAsia" w:hAnsiTheme="minorEastAsia" w:hint="eastAsia"/>
        </w:rPr>
        <w:t>項に定める費用のほか，運営規程に定める交通費の支払いを甲に請求する</w:t>
      </w:r>
      <w:r w:rsidRPr="00F76C1F">
        <w:rPr>
          <w:rFonts w:asciiTheme="minorEastAsia" w:hAnsiTheme="minorEastAsia" w:hint="eastAsia"/>
        </w:rPr>
        <w:lastRenderedPageBreak/>
        <w:t xml:space="preserve">ことができます。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５</w:t>
      </w:r>
      <w:r w:rsidR="003050E2">
        <w:rPr>
          <w:rFonts w:asciiTheme="minorEastAsia" w:hAnsiTheme="minorEastAsia" w:hint="eastAsia"/>
        </w:rPr>
        <w:t xml:space="preserve">　</w:t>
      </w:r>
      <w:r w:rsidRPr="00F76C1F">
        <w:rPr>
          <w:rFonts w:asciiTheme="minorEastAsia" w:hAnsiTheme="minorEastAsia" w:hint="eastAsia"/>
        </w:rPr>
        <w:t xml:space="preserve">乙は，前項に定める費用の額にかかるサービスの提供にあたっては，あらかじめ甲に対し，当該サービスの内容及び費用について説明を行い，甲の同意を得なければなりません。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６</w:t>
      </w:r>
      <w:r w:rsidR="003050E2">
        <w:rPr>
          <w:rFonts w:asciiTheme="minorEastAsia" w:hAnsiTheme="minorEastAsia" w:hint="eastAsia"/>
        </w:rPr>
        <w:t xml:space="preserve">　</w:t>
      </w:r>
      <w:r w:rsidRPr="00F76C1F">
        <w:rPr>
          <w:rFonts w:asciiTheme="minorEastAsia" w:hAnsiTheme="minorEastAsia" w:hint="eastAsia"/>
        </w:rPr>
        <w:t xml:space="preserve">乙は，予防専門型訪問サービスの利用単位毎の利用料及びその他の費用の額が変更となる場合は，１ヶ月前までに甲に対し文書により通知し，変更の申し出を行います。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７</w:t>
      </w:r>
      <w:r w:rsidR="003050E2">
        <w:rPr>
          <w:rFonts w:asciiTheme="minorEastAsia" w:hAnsiTheme="minorEastAsia" w:hint="eastAsia"/>
        </w:rPr>
        <w:t xml:space="preserve">　</w:t>
      </w:r>
      <w:r w:rsidRPr="00F76C1F">
        <w:rPr>
          <w:rFonts w:asciiTheme="minorEastAsia" w:hAnsiTheme="minorEastAsia" w:hint="eastAsia"/>
        </w:rPr>
        <w:t>乙は，甲が要支援認定を受ける前に予防専門型訪問サービスを提供する場合には，</w:t>
      </w:r>
      <w:r w:rsidR="008E7A16">
        <w:rPr>
          <w:rFonts w:asciiTheme="minorEastAsia" w:hAnsiTheme="minorEastAsia" w:hint="eastAsia"/>
        </w:rPr>
        <w:t>認定後に提供するサービスを見直したうえ</w:t>
      </w:r>
      <w:r w:rsidRPr="00F76C1F">
        <w:rPr>
          <w:rFonts w:asciiTheme="minorEastAsia" w:hAnsiTheme="minorEastAsia" w:hint="eastAsia"/>
        </w:rPr>
        <w:t>で，契約継続の意思確認を行います。この際に，認定された結果に応じて，利用料の一部又は全額が甲の負担となります。</w:t>
      </w:r>
    </w:p>
    <w:p w:rsidR="00F76C1F" w:rsidRPr="00F76C1F" w:rsidRDefault="00F76C1F" w:rsidP="008E7A16">
      <w:pPr>
        <w:ind w:left="210" w:hangingChars="100" w:hanging="210"/>
        <w:rPr>
          <w:rFonts w:asciiTheme="minorEastAsia" w:hAnsiTheme="minorEastAsia"/>
        </w:rPr>
      </w:pPr>
      <w:r w:rsidRPr="00F76C1F">
        <w:rPr>
          <w:rFonts w:asciiTheme="minorEastAsia" w:hAnsiTheme="minorEastAsia" w:hint="eastAsia"/>
        </w:rPr>
        <w:t>８</w:t>
      </w:r>
      <w:r w:rsidR="008E7A16">
        <w:rPr>
          <w:rFonts w:asciiTheme="minorEastAsia" w:hAnsiTheme="minorEastAsia" w:hint="eastAsia"/>
        </w:rPr>
        <w:t xml:space="preserve">　</w:t>
      </w:r>
      <w:r w:rsidRPr="00F76C1F">
        <w:rPr>
          <w:rFonts w:asciiTheme="minorEastAsia" w:hAnsiTheme="minorEastAsia" w:hint="eastAsia"/>
        </w:rPr>
        <w:t xml:space="preserve">乙は，第６項に定める料金の変更を行う場合には，新たな料金に基づく別紙重要事項説明書及び契約書を添付した利用サービス変更合意書を交わします。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（利用者負担額の滞納） </w:t>
      </w:r>
    </w:p>
    <w:p w:rsidR="00F76C1F" w:rsidRPr="00F76C1F" w:rsidRDefault="00F76C1F" w:rsidP="008E7A16">
      <w:pPr>
        <w:ind w:left="210" w:hangingChars="100" w:hanging="210"/>
        <w:rPr>
          <w:rFonts w:asciiTheme="minorEastAsia" w:hAnsiTheme="minorEastAsia"/>
        </w:rPr>
      </w:pPr>
      <w:r w:rsidRPr="00F76C1F">
        <w:rPr>
          <w:rFonts w:asciiTheme="minorEastAsia" w:hAnsiTheme="minorEastAsia" w:hint="eastAsia"/>
        </w:rPr>
        <w:t>第１２条</w:t>
      </w:r>
      <w:r w:rsidR="008E7A16">
        <w:rPr>
          <w:rFonts w:asciiTheme="minorEastAsia" w:hAnsiTheme="minorEastAsia" w:hint="eastAsia"/>
        </w:rPr>
        <w:t xml:space="preserve">　</w:t>
      </w:r>
      <w:r w:rsidRPr="00F76C1F">
        <w:rPr>
          <w:rFonts w:asciiTheme="minorEastAsia" w:hAnsiTheme="minorEastAsia" w:hint="eastAsia"/>
        </w:rPr>
        <w:t xml:space="preserve">甲が正当な理由なく利用者負担額を２月以上滞納した場合は，乙は，３０日以上の期間を定めて，利用者負担額を支払わない場合には契約を解除する旨の催告をすることができます。 </w:t>
      </w:r>
    </w:p>
    <w:p w:rsidR="00F76C1F" w:rsidRPr="00F76C1F" w:rsidRDefault="00F76C1F" w:rsidP="008E7A16">
      <w:pPr>
        <w:ind w:left="210" w:hangingChars="100" w:hanging="210"/>
        <w:rPr>
          <w:rFonts w:asciiTheme="minorEastAsia" w:hAnsiTheme="minorEastAsia"/>
        </w:rPr>
      </w:pPr>
      <w:r w:rsidRPr="00F76C1F">
        <w:rPr>
          <w:rFonts w:asciiTheme="minorEastAsia" w:hAnsiTheme="minorEastAsia" w:hint="eastAsia"/>
        </w:rPr>
        <w:t>２</w:t>
      </w:r>
      <w:r w:rsidR="008E7A16">
        <w:rPr>
          <w:rFonts w:asciiTheme="minorEastAsia" w:hAnsiTheme="minorEastAsia" w:hint="eastAsia"/>
        </w:rPr>
        <w:t xml:space="preserve">　</w:t>
      </w:r>
      <w:r w:rsidRPr="00F76C1F">
        <w:rPr>
          <w:rFonts w:asciiTheme="minorEastAsia" w:hAnsiTheme="minorEastAsia" w:hint="eastAsia"/>
        </w:rPr>
        <w:t>前項の催告をしたときは，乙は，甲の介護予防サービス</w:t>
      </w:r>
      <w:r w:rsidR="00A73CF7">
        <w:rPr>
          <w:rFonts w:asciiTheme="minorEastAsia" w:hAnsiTheme="minorEastAsia" w:hint="eastAsia"/>
        </w:rPr>
        <w:t>・支援</w:t>
      </w:r>
      <w:r w:rsidRPr="00F76C1F">
        <w:rPr>
          <w:rFonts w:asciiTheme="minorEastAsia" w:hAnsiTheme="minorEastAsia" w:hint="eastAsia"/>
        </w:rPr>
        <w:t>計画を作成した地域包括支援センター等と，甲の日常生活を維持する見地から介護予防サービス</w:t>
      </w:r>
      <w:r w:rsidR="00A73CF7">
        <w:rPr>
          <w:rFonts w:asciiTheme="minorEastAsia" w:hAnsiTheme="minorEastAsia" w:hint="eastAsia"/>
        </w:rPr>
        <w:t>・支援</w:t>
      </w:r>
      <w:r w:rsidRPr="00F76C1F">
        <w:rPr>
          <w:rFonts w:asciiTheme="minorEastAsia" w:hAnsiTheme="minorEastAsia" w:hint="eastAsia"/>
        </w:rPr>
        <w:t xml:space="preserve">計画の変更，介護保険外の公的サービスの利用について必要な協議を行うものとします。 </w:t>
      </w:r>
    </w:p>
    <w:p w:rsidR="00F76C1F" w:rsidRPr="00F76C1F" w:rsidRDefault="00F76C1F" w:rsidP="008E7A16">
      <w:pPr>
        <w:ind w:left="210" w:hangingChars="100" w:hanging="210"/>
        <w:rPr>
          <w:rFonts w:asciiTheme="minorEastAsia" w:hAnsiTheme="minorEastAsia"/>
        </w:rPr>
      </w:pPr>
      <w:r w:rsidRPr="00F76C1F">
        <w:rPr>
          <w:rFonts w:asciiTheme="minorEastAsia" w:hAnsiTheme="minorEastAsia" w:hint="eastAsia"/>
        </w:rPr>
        <w:t>３</w:t>
      </w:r>
      <w:r w:rsidR="008E7A16">
        <w:rPr>
          <w:rFonts w:asciiTheme="minorEastAsia" w:hAnsiTheme="minorEastAsia" w:hint="eastAsia"/>
        </w:rPr>
        <w:t xml:space="preserve">　</w:t>
      </w:r>
      <w:r w:rsidRPr="00F76C1F">
        <w:rPr>
          <w:rFonts w:asciiTheme="minorEastAsia" w:hAnsiTheme="minorEastAsia" w:hint="eastAsia"/>
        </w:rPr>
        <w:t xml:space="preserve">乙は，前項に定める協議を行い，かつ甲が第１項に定める期間内に滞納額の支払いを行わなかったときは，この契約を文書により解除することができます。 </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t>４</w:t>
      </w:r>
      <w:r w:rsidR="008E7A16">
        <w:rPr>
          <w:rFonts w:asciiTheme="minorEastAsia" w:hAnsiTheme="minorEastAsia" w:hint="eastAsia"/>
        </w:rPr>
        <w:t xml:space="preserve">　</w:t>
      </w:r>
      <w:r w:rsidRPr="00F76C1F">
        <w:rPr>
          <w:rFonts w:asciiTheme="minorEastAsia" w:hAnsiTheme="minorEastAsia" w:hint="eastAsia"/>
        </w:rPr>
        <w:t xml:space="preserve">乙は，前項の規定により解除に至るまでは，滞納を理由として予防専門型訪問サービスの提供を拒むことはありません。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（秘密保持） </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t>第１３条</w:t>
      </w:r>
      <w:r w:rsidR="00DF428B">
        <w:rPr>
          <w:rFonts w:asciiTheme="minorEastAsia" w:hAnsiTheme="minorEastAsia" w:hint="eastAsia"/>
        </w:rPr>
        <w:t xml:space="preserve">　</w:t>
      </w:r>
      <w:r w:rsidRPr="00F76C1F">
        <w:rPr>
          <w:rFonts w:asciiTheme="minorEastAsia" w:hAnsiTheme="minorEastAsia" w:hint="eastAsia"/>
        </w:rPr>
        <w:t xml:space="preserve">乙は，正当な理由がない限り，その業務上知り得た甲又はその家族の秘密を漏らしません。 </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t>２</w:t>
      </w:r>
      <w:r w:rsidR="00DF428B">
        <w:rPr>
          <w:rFonts w:asciiTheme="minorEastAsia" w:hAnsiTheme="minorEastAsia" w:hint="eastAsia"/>
        </w:rPr>
        <w:t xml:space="preserve">　</w:t>
      </w:r>
      <w:r w:rsidRPr="00F76C1F">
        <w:rPr>
          <w:rFonts w:asciiTheme="minorEastAsia" w:hAnsiTheme="minorEastAsia" w:hint="eastAsia"/>
        </w:rPr>
        <w:t xml:space="preserve">乙及びその従業員は，サービス担当者会議等において，甲又はその家族に関する個人情報を用いる必要がある場合には，甲又はその家族に使用目的等を説明し，文書により同意を得なければ，使用することができません。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（甲の解除権） </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t>第１４条</w:t>
      </w:r>
      <w:r w:rsidR="00DF428B">
        <w:rPr>
          <w:rFonts w:asciiTheme="minorEastAsia" w:hAnsiTheme="minorEastAsia" w:hint="eastAsia"/>
        </w:rPr>
        <w:t xml:space="preserve">　</w:t>
      </w:r>
      <w:r w:rsidRPr="00F76C1F">
        <w:rPr>
          <w:rFonts w:asciiTheme="minorEastAsia" w:hAnsiTheme="minorEastAsia" w:hint="eastAsia"/>
        </w:rPr>
        <w:t xml:space="preserve">甲は，７日間以上の予告期間をもって，いつでもこの契約を解除することができます。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（乙の解除権） </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lastRenderedPageBreak/>
        <w:t>第１５条</w:t>
      </w:r>
      <w:r w:rsidR="00DF428B">
        <w:rPr>
          <w:rFonts w:asciiTheme="minorEastAsia" w:hAnsiTheme="minorEastAsia" w:hint="eastAsia"/>
        </w:rPr>
        <w:t xml:space="preserve">　</w:t>
      </w:r>
      <w:r w:rsidRPr="00F76C1F">
        <w:rPr>
          <w:rFonts w:asciiTheme="minorEastAsia" w:hAnsiTheme="minorEastAsia" w:hint="eastAsia"/>
        </w:rPr>
        <w:t xml:space="preserve">乙は，甲が法令違反又はサービス提供を阻害する行為をなし，乙の再三の申し入れにもかかわらず改善の見込みがなく，このサービス利用契約の目的を達することが困難になったときは，３０日間以上の予告期間をもって，この契約を解除することができます。 </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t>２</w:t>
      </w:r>
      <w:r w:rsidR="00DF428B">
        <w:rPr>
          <w:rFonts w:asciiTheme="minorEastAsia" w:hAnsiTheme="minorEastAsia" w:hint="eastAsia"/>
        </w:rPr>
        <w:t xml:space="preserve">　</w:t>
      </w:r>
      <w:r w:rsidRPr="00F76C1F">
        <w:rPr>
          <w:rFonts w:asciiTheme="minorEastAsia" w:hAnsiTheme="minorEastAsia" w:hint="eastAsia"/>
        </w:rPr>
        <w:t>乙は，前項によりこの契約を解除しようとする場合は，前もって甲の介護予防サービ</w:t>
      </w:r>
      <w:r w:rsidR="00DF428B">
        <w:rPr>
          <w:rFonts w:asciiTheme="minorEastAsia" w:hAnsiTheme="minorEastAsia" w:hint="eastAsia"/>
        </w:rPr>
        <w:t>ス</w:t>
      </w:r>
      <w:r w:rsidR="00A73CF7">
        <w:rPr>
          <w:rFonts w:asciiTheme="minorEastAsia" w:hAnsiTheme="minorEastAsia" w:hint="eastAsia"/>
        </w:rPr>
        <w:t>・支援</w:t>
      </w:r>
      <w:r w:rsidR="00DF428B">
        <w:rPr>
          <w:rFonts w:asciiTheme="minorEastAsia" w:hAnsiTheme="minorEastAsia" w:hint="eastAsia"/>
        </w:rPr>
        <w:t>計画</w:t>
      </w:r>
      <w:r w:rsidRPr="00F76C1F">
        <w:rPr>
          <w:rFonts w:asciiTheme="minorEastAsia" w:hAnsiTheme="minorEastAsia" w:hint="eastAsia"/>
        </w:rPr>
        <w:t xml:space="preserve">を作成した地域包括支援センター等や公的機関等と協議し，必要な援助を行います。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（契約の終了） </w:t>
      </w:r>
    </w:p>
    <w:p w:rsidR="00DF428B" w:rsidRDefault="00F76C1F" w:rsidP="00DF428B">
      <w:pPr>
        <w:ind w:left="210" w:hangingChars="100" w:hanging="210"/>
        <w:rPr>
          <w:rFonts w:asciiTheme="minorEastAsia" w:hAnsiTheme="minorEastAsia"/>
        </w:rPr>
      </w:pPr>
      <w:r w:rsidRPr="00F76C1F">
        <w:rPr>
          <w:rFonts w:asciiTheme="minorEastAsia" w:hAnsiTheme="minorEastAsia" w:hint="eastAsia"/>
        </w:rPr>
        <w:t>第１６条</w:t>
      </w:r>
      <w:r w:rsidR="00DF428B">
        <w:rPr>
          <w:rFonts w:asciiTheme="minorEastAsia" w:hAnsiTheme="minorEastAsia" w:hint="eastAsia"/>
        </w:rPr>
        <w:t xml:space="preserve">　</w:t>
      </w:r>
      <w:r w:rsidRPr="00F76C1F">
        <w:rPr>
          <w:rFonts w:asciiTheme="minorEastAsia" w:hAnsiTheme="minorEastAsia" w:hint="eastAsia"/>
        </w:rPr>
        <w:t>次に掲げるいずれかの事由が発生した場合は，この契約は終了するものとします。</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t>一</w:t>
      </w:r>
      <w:r w:rsidR="00DF428B">
        <w:rPr>
          <w:rFonts w:asciiTheme="minorEastAsia" w:hAnsiTheme="minorEastAsia" w:hint="eastAsia"/>
        </w:rPr>
        <w:t xml:space="preserve">　</w:t>
      </w:r>
      <w:r w:rsidR="00A73CF7">
        <w:rPr>
          <w:rFonts w:asciiTheme="minorEastAsia" w:hAnsiTheme="minorEastAsia" w:hint="eastAsia"/>
        </w:rPr>
        <w:t>甲の要介護状態区分等が自立もしくは要介護となったとき</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t>二</w:t>
      </w:r>
      <w:r w:rsidR="00DF428B">
        <w:rPr>
          <w:rFonts w:asciiTheme="minorEastAsia" w:hAnsiTheme="minorEastAsia" w:hint="eastAsia"/>
        </w:rPr>
        <w:t xml:space="preserve">　</w:t>
      </w:r>
      <w:r w:rsidRPr="00F76C1F">
        <w:rPr>
          <w:rFonts w:asciiTheme="minorEastAsia" w:hAnsiTheme="minorEastAsia" w:hint="eastAsia"/>
        </w:rPr>
        <w:t>第２条１項及び２項により，契約期間満了日の７日前までに甲から更新拒絶の申し出があり，かつ契約期間が満了したとき。</w:t>
      </w:r>
    </w:p>
    <w:p w:rsidR="00F76C1F" w:rsidRPr="00F76C1F" w:rsidRDefault="00F76C1F" w:rsidP="00F76C1F">
      <w:pPr>
        <w:rPr>
          <w:rFonts w:asciiTheme="minorEastAsia" w:hAnsiTheme="minorEastAsia"/>
        </w:rPr>
      </w:pPr>
      <w:r w:rsidRPr="00F76C1F">
        <w:rPr>
          <w:rFonts w:asciiTheme="minorEastAsia" w:hAnsiTheme="minorEastAsia" w:hint="eastAsia"/>
        </w:rPr>
        <w:t>三</w:t>
      </w:r>
      <w:r w:rsidR="00DF428B">
        <w:rPr>
          <w:rFonts w:asciiTheme="minorEastAsia" w:hAnsiTheme="minorEastAsia" w:hint="eastAsia"/>
        </w:rPr>
        <w:t xml:space="preserve">　</w:t>
      </w:r>
      <w:r w:rsidRPr="00F76C1F">
        <w:rPr>
          <w:rFonts w:asciiTheme="minorEastAsia" w:hAnsiTheme="minorEastAsia" w:hint="eastAsia"/>
        </w:rPr>
        <w:t xml:space="preserve">第１４条に基づき，甲が契約を解除したとき </w:t>
      </w:r>
    </w:p>
    <w:p w:rsidR="00F76C1F" w:rsidRPr="00F76C1F" w:rsidRDefault="00F76C1F" w:rsidP="00F76C1F">
      <w:pPr>
        <w:rPr>
          <w:rFonts w:asciiTheme="minorEastAsia" w:hAnsiTheme="minorEastAsia"/>
        </w:rPr>
      </w:pPr>
      <w:r w:rsidRPr="00F76C1F">
        <w:rPr>
          <w:rFonts w:asciiTheme="minorEastAsia" w:hAnsiTheme="minorEastAsia" w:hint="eastAsia"/>
        </w:rPr>
        <w:t>四</w:t>
      </w:r>
      <w:r w:rsidR="00DF428B">
        <w:rPr>
          <w:rFonts w:asciiTheme="minorEastAsia" w:hAnsiTheme="minorEastAsia" w:hint="eastAsia"/>
        </w:rPr>
        <w:t xml:space="preserve">　</w:t>
      </w:r>
      <w:r w:rsidRPr="00F76C1F">
        <w:rPr>
          <w:rFonts w:asciiTheme="minorEastAsia" w:hAnsiTheme="minorEastAsia" w:hint="eastAsia"/>
        </w:rPr>
        <w:t xml:space="preserve">第１５条又は第１２条３項に基づき，乙が契約を解除したとき </w:t>
      </w:r>
    </w:p>
    <w:p w:rsidR="00F76C1F" w:rsidRPr="00F76C1F" w:rsidRDefault="00F76C1F" w:rsidP="00F76C1F">
      <w:pPr>
        <w:rPr>
          <w:rFonts w:asciiTheme="minorEastAsia" w:hAnsiTheme="minorEastAsia"/>
        </w:rPr>
      </w:pPr>
      <w:r w:rsidRPr="00F76C1F">
        <w:rPr>
          <w:rFonts w:asciiTheme="minorEastAsia" w:hAnsiTheme="minorEastAsia" w:hint="eastAsia"/>
        </w:rPr>
        <w:t>五</w:t>
      </w:r>
      <w:r w:rsidR="00DF428B">
        <w:rPr>
          <w:rFonts w:asciiTheme="minorEastAsia" w:hAnsiTheme="minorEastAsia" w:hint="eastAsia"/>
        </w:rPr>
        <w:t xml:space="preserve">　</w:t>
      </w:r>
      <w:r w:rsidRPr="00F76C1F">
        <w:rPr>
          <w:rFonts w:asciiTheme="minorEastAsia" w:hAnsiTheme="minorEastAsia" w:hint="eastAsia"/>
        </w:rPr>
        <w:t xml:space="preserve">甲が，介護保険施設や医療施設等へ入所又は入院等をしたとき </w:t>
      </w:r>
    </w:p>
    <w:p w:rsidR="00F76C1F" w:rsidRPr="00F76C1F" w:rsidRDefault="00F76C1F" w:rsidP="00F76C1F">
      <w:pPr>
        <w:rPr>
          <w:rFonts w:asciiTheme="minorEastAsia" w:hAnsiTheme="minorEastAsia"/>
        </w:rPr>
      </w:pPr>
      <w:r w:rsidRPr="00F76C1F">
        <w:rPr>
          <w:rFonts w:asciiTheme="minorEastAsia" w:hAnsiTheme="minorEastAsia" w:hint="eastAsia"/>
        </w:rPr>
        <w:t>六</w:t>
      </w:r>
      <w:r w:rsidR="00DF428B">
        <w:rPr>
          <w:rFonts w:asciiTheme="minorEastAsia" w:hAnsiTheme="minorEastAsia" w:hint="eastAsia"/>
        </w:rPr>
        <w:t xml:space="preserve">　</w:t>
      </w:r>
      <w:r w:rsidRPr="00F76C1F">
        <w:rPr>
          <w:rFonts w:asciiTheme="minorEastAsia" w:hAnsiTheme="minorEastAsia" w:hint="eastAsia"/>
        </w:rPr>
        <w:t xml:space="preserve">甲が，死亡したとき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（損害賠償） </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t>第１７条</w:t>
      </w:r>
      <w:r w:rsidR="00DF428B">
        <w:rPr>
          <w:rFonts w:asciiTheme="minorEastAsia" w:hAnsiTheme="minorEastAsia" w:hint="eastAsia"/>
        </w:rPr>
        <w:t xml:space="preserve">　</w:t>
      </w:r>
      <w:r w:rsidRPr="00F76C1F">
        <w:rPr>
          <w:rFonts w:asciiTheme="minorEastAsia" w:hAnsiTheme="minorEastAsia" w:hint="eastAsia"/>
        </w:rPr>
        <w:t xml:space="preserve">乙は，予防専門型訪問サービスの提供にあたって，事故が発生した場合には，速やかに甲の家族に連絡を行うとともに，必要な措置を講じます。 </w:t>
      </w:r>
    </w:p>
    <w:p w:rsidR="00F76C1F" w:rsidRPr="00F76C1F" w:rsidRDefault="00F76C1F" w:rsidP="00DF428B">
      <w:pPr>
        <w:ind w:left="210" w:hangingChars="100" w:hanging="210"/>
        <w:rPr>
          <w:rFonts w:asciiTheme="minorEastAsia" w:hAnsiTheme="minorEastAsia"/>
          <w:strike/>
        </w:rPr>
      </w:pPr>
      <w:r w:rsidRPr="00F76C1F">
        <w:rPr>
          <w:rFonts w:asciiTheme="minorEastAsia" w:hAnsiTheme="minorEastAsia" w:hint="eastAsia"/>
        </w:rPr>
        <w:t>２</w:t>
      </w:r>
      <w:r w:rsidR="00DF428B">
        <w:rPr>
          <w:rFonts w:asciiTheme="minorEastAsia" w:hAnsiTheme="minorEastAsia" w:hint="eastAsia"/>
        </w:rPr>
        <w:t xml:space="preserve">　</w:t>
      </w:r>
      <w:r w:rsidRPr="00F76C1F">
        <w:rPr>
          <w:rFonts w:asciiTheme="minorEastAsia" w:hAnsiTheme="minorEastAsia" w:hint="eastAsia"/>
        </w:rPr>
        <w:t>前項において，乙の責めに帰すべき事由により甲又はその家族の生命，身体，財産に損害が発生した場合は，乙は速やかにその損害を賠償します。</w:t>
      </w:r>
    </w:p>
    <w:p w:rsidR="00F76C1F" w:rsidRPr="00DF428B" w:rsidRDefault="00F76C1F" w:rsidP="00F76C1F">
      <w:pPr>
        <w:rPr>
          <w:rFonts w:asciiTheme="minorEastAsia" w:hAnsiTheme="minorEastAsia"/>
        </w:rPr>
      </w:pPr>
    </w:p>
    <w:p w:rsidR="00F76C1F" w:rsidRPr="00F76C1F" w:rsidRDefault="00F76C1F" w:rsidP="00F76C1F">
      <w:pPr>
        <w:rPr>
          <w:rFonts w:asciiTheme="minorEastAsia" w:hAnsiTheme="minorEastAsia"/>
        </w:rPr>
      </w:pPr>
      <w:r w:rsidRPr="00F76C1F">
        <w:rPr>
          <w:rFonts w:asciiTheme="minorEastAsia" w:hAnsiTheme="minorEastAsia" w:hint="eastAsia"/>
        </w:rPr>
        <w:t xml:space="preserve">（利用者代理人） </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t>第１８条</w:t>
      </w:r>
      <w:r w:rsidR="00DF428B">
        <w:rPr>
          <w:rFonts w:asciiTheme="minorEastAsia" w:hAnsiTheme="minorEastAsia" w:hint="eastAsia"/>
        </w:rPr>
        <w:t xml:space="preserve">　</w:t>
      </w:r>
      <w:r w:rsidRPr="00F76C1F">
        <w:rPr>
          <w:rFonts w:asciiTheme="minorEastAsia" w:hAnsiTheme="minorEastAsia" w:hint="eastAsia"/>
        </w:rPr>
        <w:t xml:space="preserve">甲は，代理人を選任してこの契約を締結させることができ，また，契約に定める権利の行使と義務の履行を代理して行わせることができます。 </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t>２</w:t>
      </w:r>
      <w:r w:rsidR="00DF428B">
        <w:rPr>
          <w:rFonts w:asciiTheme="minorEastAsia" w:hAnsiTheme="minorEastAsia" w:hint="eastAsia"/>
        </w:rPr>
        <w:t xml:space="preserve">　</w:t>
      </w:r>
      <w:r w:rsidRPr="00F76C1F">
        <w:rPr>
          <w:rFonts w:asciiTheme="minorEastAsia" w:hAnsiTheme="minorEastAsia" w:hint="eastAsia"/>
        </w:rPr>
        <w:t xml:space="preserve">甲の代理人選任に際して必要がある場合は，乙は成年後見制度や福祉サービス利用援助事業等の内容を説明するものとします。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（合意管轄） </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t>第１９条</w:t>
      </w:r>
      <w:r w:rsidR="00DF428B">
        <w:rPr>
          <w:rFonts w:asciiTheme="minorEastAsia" w:hAnsiTheme="minorEastAsia" w:hint="eastAsia"/>
        </w:rPr>
        <w:t xml:space="preserve">　</w:t>
      </w:r>
      <w:r w:rsidRPr="00F76C1F">
        <w:rPr>
          <w:rFonts w:asciiTheme="minorEastAsia" w:hAnsiTheme="minorEastAsia" w:hint="eastAsia"/>
        </w:rPr>
        <w:t xml:space="preserve">この契約に起因する紛争に関して訴訟の必要が生じたときは，利用者の住所地を管轄する地方裁判所を管轄裁判所とすることに合意します。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（協議事項） </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lastRenderedPageBreak/>
        <w:t>第２０条</w:t>
      </w:r>
      <w:r w:rsidR="00DF428B">
        <w:rPr>
          <w:rFonts w:asciiTheme="minorEastAsia" w:hAnsiTheme="minorEastAsia" w:hint="eastAsia"/>
        </w:rPr>
        <w:t xml:space="preserve">　</w:t>
      </w:r>
      <w:r w:rsidRPr="00F76C1F">
        <w:rPr>
          <w:rFonts w:asciiTheme="minorEastAsia" w:hAnsiTheme="minorEastAsia" w:hint="eastAsia"/>
        </w:rPr>
        <w:t>この契約に定めのない事項については，</w:t>
      </w:r>
      <w:r w:rsidR="00DF428B">
        <w:rPr>
          <w:rFonts w:asciiTheme="minorEastAsia" w:hAnsiTheme="minorEastAsia" w:hint="eastAsia"/>
        </w:rPr>
        <w:t>介護保険法等</w:t>
      </w:r>
      <w:r w:rsidRPr="00F76C1F">
        <w:rPr>
          <w:rFonts w:asciiTheme="minorEastAsia" w:hAnsiTheme="minorEastAsia" w:hint="eastAsia"/>
        </w:rPr>
        <w:t>関係法令及び</w:t>
      </w:r>
      <w:r w:rsidR="00DF428B">
        <w:rPr>
          <w:rFonts w:asciiTheme="minorEastAsia" w:hAnsiTheme="minorEastAsia" w:hint="eastAsia"/>
          <w:szCs w:val="21"/>
        </w:rPr>
        <w:t>芦屋</w:t>
      </w:r>
      <w:r w:rsidRPr="00F76C1F">
        <w:rPr>
          <w:rFonts w:asciiTheme="minorEastAsia" w:hAnsiTheme="minorEastAsia" w:hint="eastAsia"/>
          <w:szCs w:val="21"/>
        </w:rPr>
        <w:t>市</w:t>
      </w:r>
      <w:r w:rsidR="00DF428B">
        <w:rPr>
          <w:rFonts w:asciiTheme="minorEastAsia" w:hAnsiTheme="minorEastAsia" w:hint="eastAsia"/>
          <w:szCs w:val="21"/>
        </w:rPr>
        <w:t>規則</w:t>
      </w:r>
      <w:r w:rsidRPr="00F76C1F">
        <w:rPr>
          <w:rFonts w:asciiTheme="minorEastAsia" w:hAnsiTheme="minorEastAsia" w:hint="eastAsia"/>
        </w:rPr>
        <w:t>の規定に従い，甲乙の協議により定めます。</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 </w:t>
      </w:r>
    </w:p>
    <w:p w:rsidR="00F76C1F" w:rsidRPr="00F76C1F" w:rsidRDefault="00F76C1F" w:rsidP="00F76C1F">
      <w:pPr>
        <w:rPr>
          <w:rFonts w:asciiTheme="minorEastAsia" w:hAnsiTheme="minorEastAsia"/>
        </w:rPr>
      </w:pPr>
      <w:r w:rsidRPr="00F76C1F">
        <w:rPr>
          <w:rFonts w:asciiTheme="minorEastAsia" w:hAnsiTheme="minorEastAsia"/>
        </w:rPr>
        <w:t xml:space="preserve">  </w:t>
      </w:r>
      <w:r w:rsidRPr="00F76C1F">
        <w:rPr>
          <w:rFonts w:asciiTheme="minorEastAsia" w:hAnsiTheme="minorEastAsia" w:hint="eastAsia"/>
        </w:rPr>
        <w:t xml:space="preserve">この契約の成立を証するため本書２通を作成し，甲乙各署名押印して１通ずつを保有し 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 平成</w:t>
      </w:r>
      <w:r w:rsidR="00DF428B">
        <w:rPr>
          <w:rFonts w:asciiTheme="minorEastAsia" w:hAnsiTheme="minorEastAsia" w:hint="eastAsia"/>
        </w:rPr>
        <w:t xml:space="preserve">　　</w:t>
      </w:r>
      <w:r w:rsidRPr="00F76C1F">
        <w:rPr>
          <w:rFonts w:asciiTheme="minorEastAsia" w:hAnsiTheme="minorEastAsia" w:hint="eastAsia"/>
        </w:rPr>
        <w:t>年</w:t>
      </w:r>
      <w:r w:rsidR="00DF428B">
        <w:rPr>
          <w:rFonts w:asciiTheme="minorEastAsia" w:hAnsiTheme="minorEastAsia" w:hint="eastAsia"/>
        </w:rPr>
        <w:t xml:space="preserve">　　</w:t>
      </w:r>
      <w:r w:rsidRPr="00F76C1F">
        <w:rPr>
          <w:rFonts w:asciiTheme="minorEastAsia" w:hAnsiTheme="minorEastAsia" w:hint="eastAsia"/>
        </w:rPr>
        <w:t>月</w:t>
      </w:r>
      <w:r w:rsidR="00DF428B">
        <w:rPr>
          <w:rFonts w:asciiTheme="minorEastAsia" w:hAnsiTheme="minorEastAsia" w:hint="eastAsia"/>
        </w:rPr>
        <w:t xml:space="preserve">　　</w:t>
      </w:r>
      <w:r w:rsidRPr="00F76C1F">
        <w:rPr>
          <w:rFonts w:asciiTheme="minorEastAsia" w:hAnsiTheme="minorEastAsia" w:hint="eastAsia"/>
        </w:rPr>
        <w:t xml:space="preserve">日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    利用者（甲）     住所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                 　　氏名                   印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    代理人（選任した場合）  </w:t>
      </w:r>
    </w:p>
    <w:p w:rsidR="00F76C1F" w:rsidRPr="00F76C1F" w:rsidRDefault="00F76C1F" w:rsidP="00F76C1F">
      <w:pPr>
        <w:ind w:firstLineChars="1050" w:firstLine="2205"/>
        <w:rPr>
          <w:rFonts w:asciiTheme="minorEastAsia" w:hAnsiTheme="minorEastAsia"/>
        </w:rPr>
      </w:pPr>
      <w:r w:rsidRPr="00F76C1F">
        <w:rPr>
          <w:rFonts w:asciiTheme="minorEastAsia" w:hAnsiTheme="minorEastAsia" w:hint="eastAsia"/>
        </w:rPr>
        <w:t xml:space="preserve">住所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                 　　氏名                   印 </w:t>
      </w:r>
    </w:p>
    <w:p w:rsidR="00F76C1F" w:rsidRPr="00F76C1F" w:rsidRDefault="00F76C1F" w:rsidP="00F76C1F">
      <w:pPr>
        <w:rPr>
          <w:rFonts w:asciiTheme="minorEastAsia" w:hAnsiTheme="minorEastAsia"/>
        </w:rPr>
      </w:pPr>
    </w:p>
    <w:p w:rsidR="00F76C1F" w:rsidRPr="00F76C1F" w:rsidRDefault="00F76C1F" w:rsidP="00F76C1F">
      <w:pPr>
        <w:rPr>
          <w:rFonts w:asciiTheme="minorEastAsia" w:hAnsiTheme="minorEastAsia"/>
        </w:rPr>
      </w:pPr>
      <w:r w:rsidRPr="00F76C1F">
        <w:rPr>
          <w:rFonts w:asciiTheme="minorEastAsia" w:hAnsiTheme="minorEastAsia" w:hint="eastAsia"/>
        </w:rPr>
        <w:t xml:space="preserve">    事業者（乙）     住所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                 　　事業者（法人）名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                 　　</w:t>
      </w:r>
    </w:p>
    <w:p w:rsidR="00F76C1F" w:rsidRPr="00F76C1F" w:rsidRDefault="00F76C1F" w:rsidP="00F76C1F">
      <w:pPr>
        <w:ind w:firstLineChars="1050" w:firstLine="2205"/>
        <w:rPr>
          <w:rFonts w:asciiTheme="minorEastAsia" w:hAnsiTheme="minorEastAsia"/>
        </w:rPr>
      </w:pPr>
      <w:r w:rsidRPr="00F76C1F">
        <w:rPr>
          <w:rFonts w:asciiTheme="minorEastAsia" w:hAnsiTheme="minorEastAsia" w:hint="eastAsia"/>
        </w:rPr>
        <w:t xml:space="preserve">事業所名（事業所番号）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ind w:firstLineChars="1050" w:firstLine="2205"/>
        <w:rPr>
          <w:rFonts w:asciiTheme="minorEastAsia" w:hAnsiTheme="minorEastAsia"/>
        </w:rPr>
      </w:pPr>
      <w:r w:rsidRPr="00F76C1F">
        <w:rPr>
          <w:rFonts w:asciiTheme="minorEastAsia" w:hAnsiTheme="minorEastAsia" w:hint="eastAsia"/>
        </w:rPr>
        <w:t>代表者名               印</w:t>
      </w:r>
    </w:p>
    <w:p w:rsidR="00F76C1F" w:rsidRPr="00F76C1F" w:rsidRDefault="00F76C1F">
      <w:pPr>
        <w:rPr>
          <w:rFonts w:asciiTheme="minorEastAsia" w:hAnsiTheme="minorEastAsia"/>
        </w:rPr>
      </w:pPr>
    </w:p>
    <w:sectPr w:rsidR="00F76C1F" w:rsidRPr="00F76C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D3" w:rsidRDefault="004C5ED3" w:rsidP="004C5ED3">
      <w:r>
        <w:separator/>
      </w:r>
    </w:p>
  </w:endnote>
  <w:endnote w:type="continuationSeparator" w:id="0">
    <w:p w:rsidR="004C5ED3" w:rsidRDefault="004C5ED3" w:rsidP="004C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D3" w:rsidRDefault="004C5ED3" w:rsidP="004C5ED3">
      <w:r>
        <w:separator/>
      </w:r>
    </w:p>
  </w:footnote>
  <w:footnote w:type="continuationSeparator" w:id="0">
    <w:p w:rsidR="004C5ED3" w:rsidRDefault="004C5ED3" w:rsidP="004C5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1F"/>
    <w:rsid w:val="000005F5"/>
    <w:rsid w:val="00015875"/>
    <w:rsid w:val="00022B0A"/>
    <w:rsid w:val="00025AB6"/>
    <w:rsid w:val="00035F4B"/>
    <w:rsid w:val="0003627C"/>
    <w:rsid w:val="00052A03"/>
    <w:rsid w:val="0006338A"/>
    <w:rsid w:val="00067A9B"/>
    <w:rsid w:val="000944C4"/>
    <w:rsid w:val="000969BA"/>
    <w:rsid w:val="00097989"/>
    <w:rsid w:val="00097F1E"/>
    <w:rsid w:val="000E4ED0"/>
    <w:rsid w:val="00115810"/>
    <w:rsid w:val="00140BD2"/>
    <w:rsid w:val="00163B1F"/>
    <w:rsid w:val="00180977"/>
    <w:rsid w:val="00184A71"/>
    <w:rsid w:val="0018760D"/>
    <w:rsid w:val="001D35D9"/>
    <w:rsid w:val="001E1DE3"/>
    <w:rsid w:val="00210835"/>
    <w:rsid w:val="00237C89"/>
    <w:rsid w:val="00300B63"/>
    <w:rsid w:val="003050E2"/>
    <w:rsid w:val="00306578"/>
    <w:rsid w:val="00312397"/>
    <w:rsid w:val="003172E3"/>
    <w:rsid w:val="0036333B"/>
    <w:rsid w:val="00366E4B"/>
    <w:rsid w:val="00367EC1"/>
    <w:rsid w:val="003741C1"/>
    <w:rsid w:val="0037451C"/>
    <w:rsid w:val="00380C19"/>
    <w:rsid w:val="003D0E00"/>
    <w:rsid w:val="003D71AA"/>
    <w:rsid w:val="00420A4F"/>
    <w:rsid w:val="004372BA"/>
    <w:rsid w:val="00442CA9"/>
    <w:rsid w:val="00460E88"/>
    <w:rsid w:val="0048658F"/>
    <w:rsid w:val="004A568F"/>
    <w:rsid w:val="004C5ED3"/>
    <w:rsid w:val="004D5A34"/>
    <w:rsid w:val="004E6819"/>
    <w:rsid w:val="00565E30"/>
    <w:rsid w:val="00577311"/>
    <w:rsid w:val="00590391"/>
    <w:rsid w:val="005B0B6F"/>
    <w:rsid w:val="005B35B1"/>
    <w:rsid w:val="005D2EC2"/>
    <w:rsid w:val="005D6D6A"/>
    <w:rsid w:val="00603532"/>
    <w:rsid w:val="00631769"/>
    <w:rsid w:val="00640279"/>
    <w:rsid w:val="00645F28"/>
    <w:rsid w:val="006574A9"/>
    <w:rsid w:val="00673E54"/>
    <w:rsid w:val="00676D39"/>
    <w:rsid w:val="00696B3B"/>
    <w:rsid w:val="006E71EC"/>
    <w:rsid w:val="006F7FD8"/>
    <w:rsid w:val="0070348D"/>
    <w:rsid w:val="00716A4B"/>
    <w:rsid w:val="00721623"/>
    <w:rsid w:val="00747484"/>
    <w:rsid w:val="00764E76"/>
    <w:rsid w:val="00766BB3"/>
    <w:rsid w:val="0077111B"/>
    <w:rsid w:val="00787BCA"/>
    <w:rsid w:val="007B2700"/>
    <w:rsid w:val="007C1D4A"/>
    <w:rsid w:val="007D5A20"/>
    <w:rsid w:val="007D665D"/>
    <w:rsid w:val="007F0556"/>
    <w:rsid w:val="00805BB0"/>
    <w:rsid w:val="00814905"/>
    <w:rsid w:val="00841D1D"/>
    <w:rsid w:val="00845CAF"/>
    <w:rsid w:val="00856456"/>
    <w:rsid w:val="008B0FB7"/>
    <w:rsid w:val="008B6EAB"/>
    <w:rsid w:val="008E7A16"/>
    <w:rsid w:val="008F3449"/>
    <w:rsid w:val="00904D6D"/>
    <w:rsid w:val="00910CED"/>
    <w:rsid w:val="009244A0"/>
    <w:rsid w:val="00925657"/>
    <w:rsid w:val="00943CBF"/>
    <w:rsid w:val="009A6954"/>
    <w:rsid w:val="009A7F8B"/>
    <w:rsid w:val="009D553F"/>
    <w:rsid w:val="009D6AC0"/>
    <w:rsid w:val="00A05FBD"/>
    <w:rsid w:val="00A06356"/>
    <w:rsid w:val="00A17E69"/>
    <w:rsid w:val="00A667AA"/>
    <w:rsid w:val="00A73CF7"/>
    <w:rsid w:val="00A830CC"/>
    <w:rsid w:val="00AC5957"/>
    <w:rsid w:val="00B0215C"/>
    <w:rsid w:val="00B301E9"/>
    <w:rsid w:val="00B45A26"/>
    <w:rsid w:val="00B54001"/>
    <w:rsid w:val="00B66C0C"/>
    <w:rsid w:val="00B90427"/>
    <w:rsid w:val="00BA2A31"/>
    <w:rsid w:val="00BA5862"/>
    <w:rsid w:val="00C042B6"/>
    <w:rsid w:val="00C12C54"/>
    <w:rsid w:val="00C16E74"/>
    <w:rsid w:val="00C20975"/>
    <w:rsid w:val="00C30C85"/>
    <w:rsid w:val="00C5090B"/>
    <w:rsid w:val="00C6429D"/>
    <w:rsid w:val="00C72E6B"/>
    <w:rsid w:val="00C7775E"/>
    <w:rsid w:val="00C94D27"/>
    <w:rsid w:val="00C95529"/>
    <w:rsid w:val="00D00F70"/>
    <w:rsid w:val="00D170AB"/>
    <w:rsid w:val="00D21970"/>
    <w:rsid w:val="00D41CFC"/>
    <w:rsid w:val="00D43C05"/>
    <w:rsid w:val="00D44A93"/>
    <w:rsid w:val="00D6564A"/>
    <w:rsid w:val="00DD1DE5"/>
    <w:rsid w:val="00DE61E0"/>
    <w:rsid w:val="00DE7207"/>
    <w:rsid w:val="00DF3976"/>
    <w:rsid w:val="00DF428B"/>
    <w:rsid w:val="00DF4C56"/>
    <w:rsid w:val="00E46F22"/>
    <w:rsid w:val="00E55641"/>
    <w:rsid w:val="00E72AED"/>
    <w:rsid w:val="00E73516"/>
    <w:rsid w:val="00E75746"/>
    <w:rsid w:val="00EE611B"/>
    <w:rsid w:val="00EF53AB"/>
    <w:rsid w:val="00F424B2"/>
    <w:rsid w:val="00F44A16"/>
    <w:rsid w:val="00F61960"/>
    <w:rsid w:val="00F67F15"/>
    <w:rsid w:val="00F7172A"/>
    <w:rsid w:val="00F76C1F"/>
    <w:rsid w:val="00F975BA"/>
    <w:rsid w:val="00FC305A"/>
    <w:rsid w:val="00FE4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ED3"/>
    <w:pPr>
      <w:tabs>
        <w:tab w:val="center" w:pos="4252"/>
        <w:tab w:val="right" w:pos="8504"/>
      </w:tabs>
      <w:snapToGrid w:val="0"/>
    </w:pPr>
  </w:style>
  <w:style w:type="character" w:customStyle="1" w:styleId="a4">
    <w:name w:val="ヘッダー (文字)"/>
    <w:basedOn w:val="a0"/>
    <w:link w:val="a3"/>
    <w:uiPriority w:val="99"/>
    <w:rsid w:val="004C5ED3"/>
  </w:style>
  <w:style w:type="paragraph" w:styleId="a5">
    <w:name w:val="footer"/>
    <w:basedOn w:val="a"/>
    <w:link w:val="a6"/>
    <w:uiPriority w:val="99"/>
    <w:unhideWhenUsed/>
    <w:rsid w:val="004C5ED3"/>
    <w:pPr>
      <w:tabs>
        <w:tab w:val="center" w:pos="4252"/>
        <w:tab w:val="right" w:pos="8504"/>
      </w:tabs>
      <w:snapToGrid w:val="0"/>
    </w:pPr>
  </w:style>
  <w:style w:type="character" w:customStyle="1" w:styleId="a6">
    <w:name w:val="フッター (文字)"/>
    <w:basedOn w:val="a0"/>
    <w:link w:val="a5"/>
    <w:uiPriority w:val="99"/>
    <w:rsid w:val="004C5ED3"/>
  </w:style>
  <w:style w:type="paragraph" w:styleId="a7">
    <w:name w:val="Balloon Text"/>
    <w:basedOn w:val="a"/>
    <w:link w:val="a8"/>
    <w:uiPriority w:val="99"/>
    <w:semiHidden/>
    <w:unhideWhenUsed/>
    <w:rsid w:val="00DD1D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DE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ED3"/>
    <w:pPr>
      <w:tabs>
        <w:tab w:val="center" w:pos="4252"/>
        <w:tab w:val="right" w:pos="8504"/>
      </w:tabs>
      <w:snapToGrid w:val="0"/>
    </w:pPr>
  </w:style>
  <w:style w:type="character" w:customStyle="1" w:styleId="a4">
    <w:name w:val="ヘッダー (文字)"/>
    <w:basedOn w:val="a0"/>
    <w:link w:val="a3"/>
    <w:uiPriority w:val="99"/>
    <w:rsid w:val="004C5ED3"/>
  </w:style>
  <w:style w:type="paragraph" w:styleId="a5">
    <w:name w:val="footer"/>
    <w:basedOn w:val="a"/>
    <w:link w:val="a6"/>
    <w:uiPriority w:val="99"/>
    <w:unhideWhenUsed/>
    <w:rsid w:val="004C5ED3"/>
    <w:pPr>
      <w:tabs>
        <w:tab w:val="center" w:pos="4252"/>
        <w:tab w:val="right" w:pos="8504"/>
      </w:tabs>
      <w:snapToGrid w:val="0"/>
    </w:pPr>
  </w:style>
  <w:style w:type="character" w:customStyle="1" w:styleId="a6">
    <w:name w:val="フッター (文字)"/>
    <w:basedOn w:val="a0"/>
    <w:link w:val="a5"/>
    <w:uiPriority w:val="99"/>
    <w:rsid w:val="004C5ED3"/>
  </w:style>
  <w:style w:type="paragraph" w:styleId="a7">
    <w:name w:val="Balloon Text"/>
    <w:basedOn w:val="a"/>
    <w:link w:val="a8"/>
    <w:uiPriority w:val="99"/>
    <w:semiHidden/>
    <w:unhideWhenUsed/>
    <w:rsid w:val="00DD1D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D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728</Words>
  <Characters>4151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谷野 誠(tanino)</dc:creator>
  <cp:lastModifiedBy>樽本 暁子(tarumot3973)</cp:lastModifiedBy>
  <cp:revision>12</cp:revision>
  <cp:lastPrinted>2017-08-29T04:16:00Z</cp:lastPrinted>
  <dcterms:created xsi:type="dcterms:W3CDTF">2017-08-24T06:33:00Z</dcterms:created>
  <dcterms:modified xsi:type="dcterms:W3CDTF">2017-11-30T02:43:00Z</dcterms:modified>
</cp:coreProperties>
</file>