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D2" w:rsidRDefault="00053BD2" w:rsidP="009750FB">
      <w:pPr>
        <w:pStyle w:val="a3"/>
        <w:ind w:leftChars="0" w:left="7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&lt;</w:t>
      </w:r>
      <w:r w:rsidRPr="00053BD2">
        <w:rPr>
          <w:rFonts w:asciiTheme="minorEastAsia" w:hAnsiTheme="minorEastAsia" w:hint="eastAsia"/>
          <w:color w:val="FF0000"/>
          <w:sz w:val="28"/>
          <w:szCs w:val="28"/>
        </w:rPr>
        <w:t>修正</w:t>
      </w:r>
      <w:r>
        <w:rPr>
          <w:rFonts w:asciiTheme="minorEastAsia" w:hAnsiTheme="minorEastAsia" w:hint="eastAsia"/>
          <w:sz w:val="28"/>
          <w:szCs w:val="28"/>
        </w:rPr>
        <w:t>&gt;</w:t>
      </w:r>
    </w:p>
    <w:p w:rsidR="000F4339" w:rsidRDefault="000F4339" w:rsidP="009750FB">
      <w:pPr>
        <w:pStyle w:val="a3"/>
        <w:ind w:leftChars="0" w:left="780"/>
        <w:rPr>
          <w:rFonts w:asciiTheme="minorEastAsia" w:hAnsiTheme="minorEastAsia"/>
          <w:sz w:val="28"/>
          <w:szCs w:val="28"/>
        </w:rPr>
      </w:pPr>
      <w:r w:rsidRPr="000F4339">
        <w:rPr>
          <w:rFonts w:asciiTheme="minorEastAsia" w:hAnsiTheme="minorEastAsia" w:hint="eastAsia"/>
          <w:sz w:val="28"/>
          <w:szCs w:val="28"/>
        </w:rPr>
        <w:t>芦屋市</w:t>
      </w:r>
      <w:r w:rsidR="00533985">
        <w:rPr>
          <w:rFonts w:asciiTheme="minorEastAsia" w:hAnsiTheme="minorEastAsia" w:hint="eastAsia"/>
          <w:sz w:val="28"/>
          <w:szCs w:val="28"/>
        </w:rPr>
        <w:t>/</w:t>
      </w:r>
      <w:r w:rsidRPr="000F4339">
        <w:rPr>
          <w:rFonts w:asciiTheme="minorEastAsia" w:hAnsiTheme="minorEastAsia" w:hint="eastAsia"/>
          <w:sz w:val="28"/>
          <w:szCs w:val="28"/>
        </w:rPr>
        <w:t>打出</w:t>
      </w:r>
      <w:r w:rsidR="00533985">
        <w:rPr>
          <w:rFonts w:asciiTheme="minorEastAsia" w:hAnsiTheme="minorEastAsia" w:hint="eastAsia"/>
          <w:sz w:val="28"/>
          <w:szCs w:val="28"/>
        </w:rPr>
        <w:t>/</w:t>
      </w:r>
      <w:r w:rsidRPr="000F4339">
        <w:rPr>
          <w:rFonts w:asciiTheme="minorEastAsia" w:hAnsiTheme="minorEastAsia" w:hint="eastAsia"/>
          <w:sz w:val="28"/>
          <w:szCs w:val="28"/>
        </w:rPr>
        <w:t>芦屋</w:t>
      </w:r>
      <w:r w:rsidR="00533985">
        <w:rPr>
          <w:rFonts w:asciiTheme="minorEastAsia" w:hAnsiTheme="minorEastAsia" w:hint="eastAsia"/>
          <w:sz w:val="28"/>
          <w:szCs w:val="28"/>
        </w:rPr>
        <w:t>/</w:t>
      </w:r>
      <w:r w:rsidRPr="000F4339">
        <w:rPr>
          <w:rFonts w:asciiTheme="minorEastAsia" w:hAnsiTheme="minorEastAsia" w:hint="eastAsia"/>
          <w:sz w:val="28"/>
          <w:szCs w:val="28"/>
        </w:rPr>
        <w:t>財産区山車助成金支出に</w:t>
      </w:r>
      <w:r w:rsidR="005B4F10">
        <w:rPr>
          <w:rFonts w:asciiTheme="minorEastAsia" w:hAnsiTheme="minorEastAsia" w:hint="eastAsia"/>
          <w:sz w:val="28"/>
          <w:szCs w:val="28"/>
        </w:rPr>
        <w:t>係</w:t>
      </w:r>
      <w:r w:rsidRPr="000F4339">
        <w:rPr>
          <w:rFonts w:asciiTheme="minorEastAsia" w:hAnsiTheme="minorEastAsia" w:hint="eastAsia"/>
          <w:sz w:val="28"/>
          <w:szCs w:val="28"/>
        </w:rPr>
        <w:t>る細則</w:t>
      </w:r>
    </w:p>
    <w:p w:rsidR="000F4339" w:rsidRDefault="000F4339" w:rsidP="009750FB">
      <w:pPr>
        <w:pStyle w:val="a3"/>
        <w:ind w:leftChars="0" w:left="780"/>
      </w:pPr>
    </w:p>
    <w:p w:rsidR="00536489" w:rsidRDefault="00C62BEF" w:rsidP="0053648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対象団体は，</w:t>
      </w:r>
      <w:r w:rsidR="00DF2197">
        <w:rPr>
          <w:rFonts w:hint="eastAsia"/>
        </w:rPr>
        <w:t>芦屋市</w:t>
      </w:r>
      <w:r w:rsidR="005B4F10">
        <w:rPr>
          <w:rFonts w:hint="eastAsia"/>
        </w:rPr>
        <w:t>/</w:t>
      </w:r>
      <w:r w:rsidR="005B4F10">
        <w:rPr>
          <w:rFonts w:hint="eastAsia"/>
        </w:rPr>
        <w:t>打出</w:t>
      </w:r>
      <w:r w:rsidR="005B4F10">
        <w:rPr>
          <w:rFonts w:hint="eastAsia"/>
        </w:rPr>
        <w:t>/</w:t>
      </w:r>
      <w:r w:rsidR="005B4F10">
        <w:rPr>
          <w:rFonts w:hint="eastAsia"/>
        </w:rPr>
        <w:t>芦屋</w:t>
      </w:r>
      <w:r w:rsidR="005B4F10">
        <w:rPr>
          <w:rFonts w:hint="eastAsia"/>
        </w:rPr>
        <w:t>/</w:t>
      </w:r>
      <w:r w:rsidR="005B4F10">
        <w:rPr>
          <w:rFonts w:hint="eastAsia"/>
        </w:rPr>
        <w:t>財産区山車維持管理費助成要綱（以下「助成要綱」</w:t>
      </w:r>
    </w:p>
    <w:p w:rsidR="00536489" w:rsidRDefault="005B4F10" w:rsidP="00536489">
      <w:pPr>
        <w:ind w:firstLineChars="300" w:firstLine="630"/>
      </w:pPr>
      <w:r>
        <w:rPr>
          <w:rFonts w:hint="eastAsia"/>
        </w:rPr>
        <w:t>という。）第１条に定める</w:t>
      </w:r>
      <w:r w:rsidR="00C62BEF">
        <w:rPr>
          <w:rFonts w:hint="eastAsia"/>
        </w:rPr>
        <w:t>山車の保存</w:t>
      </w:r>
      <w:r>
        <w:rPr>
          <w:rFonts w:hint="eastAsia"/>
        </w:rPr>
        <w:t>及び</w:t>
      </w:r>
      <w:r w:rsidR="00C62BEF">
        <w:rPr>
          <w:rFonts w:hint="eastAsia"/>
        </w:rPr>
        <w:t>運行活動を行う各</w:t>
      </w:r>
      <w:r w:rsidR="00816E83">
        <w:rPr>
          <w:rFonts w:hint="eastAsia"/>
        </w:rPr>
        <w:t>地区の</w:t>
      </w:r>
      <w:r w:rsidR="004A038B">
        <w:rPr>
          <w:rFonts w:hint="eastAsia"/>
        </w:rPr>
        <w:t>「</w:t>
      </w:r>
      <w:r w:rsidR="00DF2197">
        <w:rPr>
          <w:rFonts w:hint="eastAsia"/>
        </w:rPr>
        <w:t>地車</w:t>
      </w:r>
      <w:r w:rsidR="00C62BEF">
        <w:rPr>
          <w:rFonts w:hint="eastAsia"/>
        </w:rPr>
        <w:t>愛好会</w:t>
      </w:r>
      <w:r w:rsidR="00DF2197">
        <w:rPr>
          <w:rFonts w:hint="eastAsia"/>
        </w:rPr>
        <w:t>，同</w:t>
      </w:r>
    </w:p>
    <w:p w:rsidR="00C62BEF" w:rsidRDefault="00DF2197" w:rsidP="00536489">
      <w:pPr>
        <w:ind w:firstLineChars="300" w:firstLine="630"/>
      </w:pPr>
      <w:r>
        <w:rPr>
          <w:rFonts w:hint="eastAsia"/>
        </w:rPr>
        <w:t>好会，保存会</w:t>
      </w:r>
      <w:r w:rsidR="00C62BEF">
        <w:rPr>
          <w:rFonts w:hint="eastAsia"/>
        </w:rPr>
        <w:t>」</w:t>
      </w:r>
      <w:r w:rsidR="005B4F10">
        <w:rPr>
          <w:rFonts w:hint="eastAsia"/>
        </w:rPr>
        <w:t>等</w:t>
      </w:r>
      <w:r w:rsidR="00C62BEF">
        <w:rPr>
          <w:rFonts w:hint="eastAsia"/>
        </w:rPr>
        <w:t>の団体とする。</w:t>
      </w:r>
    </w:p>
    <w:p w:rsidR="00536489" w:rsidRPr="00536489" w:rsidRDefault="00536489" w:rsidP="00536489"/>
    <w:p w:rsidR="00536489" w:rsidRDefault="005B4F10" w:rsidP="0053648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次の各号のいずれにも該当する場合に限り</w:t>
      </w:r>
      <w:r w:rsidR="003B6660">
        <w:rPr>
          <w:rFonts w:hint="eastAsia"/>
        </w:rPr>
        <w:t>芦屋市</w:t>
      </w:r>
      <w:r w:rsidR="003B6660">
        <w:rPr>
          <w:rFonts w:hint="eastAsia"/>
        </w:rPr>
        <w:t>/</w:t>
      </w:r>
      <w:r w:rsidR="003B6660">
        <w:rPr>
          <w:rFonts w:hint="eastAsia"/>
        </w:rPr>
        <w:t>打出</w:t>
      </w:r>
      <w:r w:rsidR="003B6660">
        <w:rPr>
          <w:rFonts w:hint="eastAsia"/>
        </w:rPr>
        <w:t>/</w:t>
      </w:r>
      <w:r w:rsidR="003B6660">
        <w:rPr>
          <w:rFonts w:hint="eastAsia"/>
        </w:rPr>
        <w:t>芦屋</w:t>
      </w:r>
      <w:r w:rsidR="003B6660">
        <w:rPr>
          <w:rFonts w:hint="eastAsia"/>
        </w:rPr>
        <w:t>/</w:t>
      </w:r>
      <w:r w:rsidR="000F4339">
        <w:rPr>
          <w:rFonts w:hint="eastAsia"/>
        </w:rPr>
        <w:t>財産区年度予算の範</w:t>
      </w:r>
    </w:p>
    <w:p w:rsidR="00C62BEF" w:rsidRDefault="000F4339" w:rsidP="00536489">
      <w:pPr>
        <w:ind w:firstLineChars="300" w:firstLine="630"/>
      </w:pPr>
      <w:r>
        <w:rPr>
          <w:rFonts w:hint="eastAsia"/>
        </w:rPr>
        <w:t>囲内で</w:t>
      </w:r>
      <w:r w:rsidR="00FD1C51">
        <w:rPr>
          <w:rFonts w:hint="eastAsia"/>
        </w:rPr>
        <w:t>助成する。</w:t>
      </w:r>
    </w:p>
    <w:p w:rsidR="00536489" w:rsidRDefault="00536489" w:rsidP="00B47F6F"/>
    <w:p w:rsidR="00053BD2" w:rsidRPr="007D50B2" w:rsidRDefault="00053BD2" w:rsidP="00053BD2">
      <w:pPr>
        <w:ind w:leftChars="150" w:left="630" w:hangingChars="150" w:hanging="315"/>
        <w:rPr>
          <w:strike/>
          <w:color w:val="FF0000"/>
        </w:rPr>
      </w:pPr>
      <w:r w:rsidRPr="007D50B2">
        <w:rPr>
          <w:rFonts w:hint="eastAsia"/>
          <w:strike/>
          <w:color w:val="FF0000"/>
        </w:rPr>
        <w:t>(1)</w:t>
      </w:r>
      <w:r w:rsidR="005B4F10" w:rsidRPr="007D50B2">
        <w:rPr>
          <w:rFonts w:hint="eastAsia"/>
          <w:strike/>
          <w:color w:val="FF0000"/>
        </w:rPr>
        <w:t xml:space="preserve">　</w:t>
      </w:r>
      <w:r w:rsidRPr="007D50B2">
        <w:rPr>
          <w:rFonts w:hint="eastAsia"/>
          <w:strike/>
          <w:color w:val="FF0000"/>
        </w:rPr>
        <w:t>「芦屋まつり協議会」にて承認された団体であること。</w:t>
      </w:r>
    </w:p>
    <w:p w:rsidR="00053BD2" w:rsidRDefault="007D50B2" w:rsidP="007D50B2">
      <w:r>
        <w:rPr>
          <w:rFonts w:hint="eastAsia"/>
        </w:rPr>
        <w:t>(1)</w:t>
      </w:r>
      <w:r w:rsidRPr="007D50B2">
        <w:rPr>
          <w:rFonts w:hint="eastAsia"/>
          <w:color w:val="FF0000"/>
        </w:rPr>
        <w:t xml:space="preserve"> </w:t>
      </w:r>
      <w:r w:rsidR="00053BD2" w:rsidRPr="007D50B2">
        <w:rPr>
          <w:rFonts w:hint="eastAsia"/>
          <w:strike/>
          <w:color w:val="FF0000"/>
        </w:rPr>
        <w:t>(2)</w:t>
      </w:r>
      <w:r w:rsidR="00053BD2" w:rsidRPr="007D50B2">
        <w:rPr>
          <w:rFonts w:hint="eastAsia"/>
          <w:color w:val="FF0000"/>
        </w:rPr>
        <w:t xml:space="preserve"> </w:t>
      </w:r>
      <w:r w:rsidR="00053BD2">
        <w:rPr>
          <w:rFonts w:hint="eastAsia"/>
        </w:rPr>
        <w:t xml:space="preserve">  </w:t>
      </w:r>
      <w:r w:rsidR="00645890">
        <w:rPr>
          <w:rFonts w:hint="eastAsia"/>
        </w:rPr>
        <w:t>打出</w:t>
      </w:r>
      <w:r w:rsidR="00645890">
        <w:rPr>
          <w:rFonts w:hint="eastAsia"/>
        </w:rPr>
        <w:t>/</w:t>
      </w:r>
      <w:r w:rsidR="00645890">
        <w:rPr>
          <w:rFonts w:hint="eastAsia"/>
        </w:rPr>
        <w:t>芦屋</w:t>
      </w:r>
      <w:r w:rsidR="00645890">
        <w:rPr>
          <w:rFonts w:hint="eastAsia"/>
        </w:rPr>
        <w:t>/</w:t>
      </w:r>
      <w:r w:rsidR="00645890">
        <w:rPr>
          <w:rFonts w:hint="eastAsia"/>
        </w:rPr>
        <w:t>財産区管理委員会</w:t>
      </w:r>
      <w:r w:rsidR="000F4339">
        <w:rPr>
          <w:rFonts w:hint="eastAsia"/>
        </w:rPr>
        <w:t>にて委員の過半数の</w:t>
      </w:r>
      <w:r w:rsidR="004A038B">
        <w:rPr>
          <w:rFonts w:hint="eastAsia"/>
        </w:rPr>
        <w:t>賛同で</w:t>
      </w:r>
      <w:r w:rsidR="000F4339">
        <w:rPr>
          <w:rFonts w:hint="eastAsia"/>
        </w:rPr>
        <w:t>認められた「</w:t>
      </w:r>
      <w:r w:rsidR="00816E83">
        <w:rPr>
          <w:rFonts w:hint="eastAsia"/>
        </w:rPr>
        <w:t>地車</w:t>
      </w:r>
      <w:r w:rsidR="000F4339">
        <w:rPr>
          <w:rFonts w:hint="eastAsia"/>
        </w:rPr>
        <w:t>愛好会</w:t>
      </w:r>
      <w:r w:rsidR="00645890">
        <w:rPr>
          <w:rFonts w:hint="eastAsia"/>
        </w:rPr>
        <w:t>，</w:t>
      </w:r>
    </w:p>
    <w:p w:rsidR="000F4339" w:rsidRDefault="00816E83" w:rsidP="00053BD2">
      <w:pPr>
        <w:ind w:firstLineChars="350" w:firstLine="735"/>
      </w:pPr>
      <w:r>
        <w:rPr>
          <w:rFonts w:hint="eastAsia"/>
        </w:rPr>
        <w:t>地車同好会</w:t>
      </w:r>
      <w:r w:rsidR="007C557B">
        <w:rPr>
          <w:rFonts w:hint="eastAsia"/>
        </w:rPr>
        <w:t>，保存会</w:t>
      </w:r>
      <w:r w:rsidR="000F4339">
        <w:rPr>
          <w:rFonts w:hint="eastAsia"/>
        </w:rPr>
        <w:t>」</w:t>
      </w:r>
      <w:r>
        <w:rPr>
          <w:rFonts w:hint="eastAsia"/>
        </w:rPr>
        <w:t>等</w:t>
      </w:r>
      <w:r w:rsidR="000F4339">
        <w:rPr>
          <w:rFonts w:hint="eastAsia"/>
        </w:rPr>
        <w:t>の山車</w:t>
      </w:r>
      <w:r w:rsidR="004A038B">
        <w:rPr>
          <w:rFonts w:hint="eastAsia"/>
        </w:rPr>
        <w:t>であること。</w:t>
      </w:r>
    </w:p>
    <w:p w:rsidR="001C5E18" w:rsidRDefault="007D50B2" w:rsidP="007D50B2">
      <w:r>
        <w:rPr>
          <w:rFonts w:hint="eastAsia"/>
        </w:rPr>
        <w:t>(2)</w:t>
      </w:r>
      <w:r w:rsidR="00645890" w:rsidRPr="007D50B2">
        <w:rPr>
          <w:rFonts w:hint="eastAsia"/>
          <w:strike/>
          <w:color w:val="FF0000"/>
        </w:rPr>
        <w:t>（</w:t>
      </w:r>
      <w:r w:rsidR="00053BD2" w:rsidRPr="007D50B2">
        <w:rPr>
          <w:rFonts w:hint="eastAsia"/>
          <w:strike/>
          <w:color w:val="FF0000"/>
        </w:rPr>
        <w:t>3</w:t>
      </w:r>
      <w:r w:rsidR="00645890" w:rsidRPr="007D50B2">
        <w:rPr>
          <w:rFonts w:hint="eastAsia"/>
          <w:strike/>
          <w:color w:val="FF0000"/>
        </w:rPr>
        <w:t>）</w:t>
      </w:r>
      <w:r w:rsidR="00FD1C51">
        <w:rPr>
          <w:rFonts w:hint="eastAsia"/>
        </w:rPr>
        <w:t xml:space="preserve">　地区の「</w:t>
      </w:r>
      <w:r w:rsidR="00816E83">
        <w:rPr>
          <w:rFonts w:hint="eastAsia"/>
        </w:rPr>
        <w:t>地車</w:t>
      </w:r>
      <w:r w:rsidR="00FD1C51">
        <w:rPr>
          <w:rFonts w:hint="eastAsia"/>
        </w:rPr>
        <w:t>愛好会</w:t>
      </w:r>
      <w:r w:rsidR="00816E83">
        <w:rPr>
          <w:rFonts w:hint="eastAsia"/>
        </w:rPr>
        <w:t>，同好会</w:t>
      </w:r>
      <w:r w:rsidR="007C557B">
        <w:rPr>
          <w:rFonts w:hint="eastAsia"/>
        </w:rPr>
        <w:t>，保存会</w:t>
      </w:r>
      <w:r w:rsidR="00FD1C51">
        <w:rPr>
          <w:rFonts w:hint="eastAsia"/>
        </w:rPr>
        <w:t>」</w:t>
      </w:r>
      <w:r w:rsidR="00816E83">
        <w:rPr>
          <w:rFonts w:hint="eastAsia"/>
        </w:rPr>
        <w:t>等</w:t>
      </w:r>
      <w:r w:rsidR="00FD1C51">
        <w:rPr>
          <w:rFonts w:hint="eastAsia"/>
        </w:rPr>
        <w:t>として，メンバー構成</w:t>
      </w:r>
      <w:r w:rsidR="001C5E18">
        <w:rPr>
          <w:rFonts w:hint="eastAsia"/>
        </w:rPr>
        <w:t>が</w:t>
      </w:r>
      <w:r w:rsidR="007C557B">
        <w:rPr>
          <w:rFonts w:hint="eastAsia"/>
        </w:rPr>
        <w:t>地区内で</w:t>
      </w:r>
      <w:r w:rsidR="00FD1C51">
        <w:rPr>
          <w:rFonts w:hint="eastAsia"/>
        </w:rPr>
        <w:t>確</w:t>
      </w:r>
    </w:p>
    <w:p w:rsidR="00FD1C51" w:rsidRDefault="001C5E18" w:rsidP="001C5E18">
      <w:r>
        <w:rPr>
          <w:rFonts w:hint="eastAsia"/>
        </w:rPr>
        <w:t xml:space="preserve">　　　　</w:t>
      </w:r>
      <w:r w:rsidR="00FD1C51">
        <w:rPr>
          <w:rFonts w:hint="eastAsia"/>
        </w:rPr>
        <w:t>立された組織</w:t>
      </w:r>
      <w:r w:rsidR="007C557B">
        <w:rPr>
          <w:rFonts w:hint="eastAsia"/>
        </w:rPr>
        <w:t>構成とされていること。</w:t>
      </w:r>
      <w:r w:rsidR="00FD1C51">
        <w:rPr>
          <w:rFonts w:hint="eastAsia"/>
        </w:rPr>
        <w:t>（会長，副会長，会計，書記他）</w:t>
      </w:r>
    </w:p>
    <w:p w:rsidR="007D50B2" w:rsidRDefault="007D50B2" w:rsidP="007D50B2">
      <w:r>
        <w:rPr>
          <w:rFonts w:hint="eastAsia"/>
        </w:rPr>
        <w:t>(3)</w:t>
      </w:r>
      <w:r w:rsidR="00645890" w:rsidRPr="007D50B2">
        <w:rPr>
          <w:rFonts w:hint="eastAsia"/>
          <w:strike/>
          <w:color w:val="FF0000"/>
        </w:rPr>
        <w:t>（</w:t>
      </w:r>
      <w:r w:rsidR="00053BD2" w:rsidRPr="007D50B2">
        <w:rPr>
          <w:rFonts w:hint="eastAsia"/>
          <w:strike/>
          <w:color w:val="FF0000"/>
        </w:rPr>
        <w:t>4</w:t>
      </w:r>
      <w:r w:rsidR="00645890" w:rsidRPr="007D50B2">
        <w:rPr>
          <w:rFonts w:hint="eastAsia"/>
          <w:strike/>
          <w:color w:val="FF0000"/>
        </w:rPr>
        <w:t>）</w:t>
      </w:r>
      <w:r w:rsidR="00645890">
        <w:rPr>
          <w:rFonts w:hint="eastAsia"/>
        </w:rPr>
        <w:t xml:space="preserve">　</w:t>
      </w:r>
      <w:r w:rsidR="00536489">
        <w:rPr>
          <w:rFonts w:hint="eastAsia"/>
        </w:rPr>
        <w:t>その山車の曳</w:t>
      </w:r>
      <w:r w:rsidR="000F4339">
        <w:rPr>
          <w:rFonts w:hint="eastAsia"/>
        </w:rPr>
        <w:t>手・担ぎ手にあっては，</w:t>
      </w:r>
      <w:r w:rsidR="00053BD2" w:rsidRPr="007D50B2">
        <w:rPr>
          <w:rFonts w:hint="eastAsia"/>
          <w:strike/>
          <w:color w:val="FF0000"/>
        </w:rPr>
        <w:t>その山車の地区内で</w:t>
      </w:r>
      <w:r w:rsidR="00536489">
        <w:rPr>
          <w:rFonts w:hint="eastAsia"/>
        </w:rPr>
        <w:t>過半数以上の</w:t>
      </w:r>
      <w:r w:rsidRPr="007D50B2">
        <w:rPr>
          <w:rFonts w:hint="eastAsia"/>
          <w:color w:val="FF0000"/>
          <w:u w:val="thick"/>
        </w:rPr>
        <w:t>市民の</w:t>
      </w:r>
      <w:r w:rsidR="000F4339">
        <w:rPr>
          <w:rFonts w:hint="eastAsia"/>
        </w:rPr>
        <w:t>メ</w:t>
      </w:r>
    </w:p>
    <w:p w:rsidR="000F4339" w:rsidRDefault="000F4339" w:rsidP="00053BD2">
      <w:pPr>
        <w:ind w:firstLineChars="400" w:firstLine="840"/>
      </w:pPr>
      <w:r>
        <w:rPr>
          <w:rFonts w:hint="eastAsia"/>
        </w:rPr>
        <w:t>ンバー</w:t>
      </w:r>
      <w:r w:rsidR="004A038B">
        <w:rPr>
          <w:rFonts w:hint="eastAsia"/>
        </w:rPr>
        <w:t>等</w:t>
      </w:r>
      <w:r w:rsidR="001C5E18">
        <w:rPr>
          <w:rFonts w:hint="eastAsia"/>
        </w:rPr>
        <w:t>で</w:t>
      </w:r>
      <w:r w:rsidR="00536489" w:rsidRPr="001C5E18">
        <w:rPr>
          <w:rFonts w:hint="eastAsia"/>
          <w:strike/>
          <w:color w:val="FF0000"/>
        </w:rPr>
        <w:t>が</w:t>
      </w:r>
      <w:r w:rsidR="00645890">
        <w:rPr>
          <w:rFonts w:hint="eastAsia"/>
        </w:rPr>
        <w:t>構成さ</w:t>
      </w:r>
      <w:r>
        <w:rPr>
          <w:rFonts w:hint="eastAsia"/>
        </w:rPr>
        <w:t>れていること。</w:t>
      </w:r>
    </w:p>
    <w:p w:rsidR="00053BD2" w:rsidRPr="00053BD2" w:rsidRDefault="00053BD2" w:rsidP="00053BD2">
      <w:pPr>
        <w:rPr>
          <w:strike/>
        </w:rPr>
      </w:pPr>
      <w:r>
        <w:rPr>
          <w:rFonts w:hint="eastAsia"/>
        </w:rPr>
        <w:t xml:space="preserve"> </w:t>
      </w:r>
      <w:r w:rsidRPr="007D50B2">
        <w:rPr>
          <w:rFonts w:hint="eastAsia"/>
          <w:color w:val="FF0000"/>
        </w:rPr>
        <w:t xml:space="preserve"> </w:t>
      </w:r>
      <w:r w:rsidRPr="007D50B2">
        <w:rPr>
          <w:rFonts w:hint="eastAsia"/>
          <w:strike/>
          <w:color w:val="FF0000"/>
        </w:rPr>
        <w:t xml:space="preserve"> (5)    </w:t>
      </w:r>
      <w:r w:rsidRPr="007D50B2">
        <w:rPr>
          <w:rFonts w:hint="eastAsia"/>
          <w:strike/>
          <w:color w:val="FF0000"/>
        </w:rPr>
        <w:t>新調された山車について継続して，</w:t>
      </w:r>
      <w:r w:rsidRPr="007D50B2">
        <w:rPr>
          <w:rFonts w:hint="eastAsia"/>
          <w:strike/>
          <w:color w:val="FF0000"/>
        </w:rPr>
        <w:t>3</w:t>
      </w:r>
      <w:r w:rsidRPr="007D50B2">
        <w:rPr>
          <w:rFonts w:hint="eastAsia"/>
          <w:strike/>
          <w:color w:val="FF0000"/>
        </w:rPr>
        <w:t>年以上祭りに参加が確約できること。</w:t>
      </w:r>
    </w:p>
    <w:p w:rsidR="00947714" w:rsidRDefault="007D50B2" w:rsidP="007D50B2">
      <w:r>
        <w:rPr>
          <w:rFonts w:hint="eastAsia"/>
        </w:rPr>
        <w:t>(4)</w:t>
      </w:r>
      <w:r w:rsidR="00645890" w:rsidRPr="007D50B2">
        <w:rPr>
          <w:rFonts w:hint="eastAsia"/>
          <w:strike/>
          <w:color w:val="FF0000"/>
        </w:rPr>
        <w:t>（</w:t>
      </w:r>
      <w:r w:rsidR="00053BD2" w:rsidRPr="007D50B2">
        <w:rPr>
          <w:rFonts w:hint="eastAsia"/>
          <w:strike/>
          <w:color w:val="FF0000"/>
        </w:rPr>
        <w:t>6</w:t>
      </w:r>
      <w:r w:rsidR="00645890" w:rsidRPr="007D50B2">
        <w:rPr>
          <w:rFonts w:hint="eastAsia"/>
          <w:strike/>
          <w:color w:val="FF0000"/>
        </w:rPr>
        <w:t>）</w:t>
      </w:r>
      <w:r w:rsidR="00FD1C51">
        <w:rPr>
          <w:rFonts w:hint="eastAsia"/>
        </w:rPr>
        <w:t xml:space="preserve">　</w:t>
      </w:r>
      <w:r w:rsidR="007C557B">
        <w:rPr>
          <w:rFonts w:hint="eastAsia"/>
        </w:rPr>
        <w:t>山車の維持管理経費</w:t>
      </w:r>
      <w:r w:rsidR="00891698">
        <w:rPr>
          <w:rFonts w:hint="eastAsia"/>
        </w:rPr>
        <w:t>等</w:t>
      </w:r>
      <w:r w:rsidR="007C557B">
        <w:rPr>
          <w:rFonts w:hint="eastAsia"/>
        </w:rPr>
        <w:t>については，</w:t>
      </w:r>
      <w:r w:rsidR="00FD1C51">
        <w:rPr>
          <w:rFonts w:hint="eastAsia"/>
        </w:rPr>
        <w:t>資金計画</w:t>
      </w:r>
      <w:r w:rsidRPr="007D50B2">
        <w:rPr>
          <w:rFonts w:hint="eastAsia"/>
          <w:strike/>
          <w:color w:val="FF0000"/>
        </w:rPr>
        <w:t>が</w:t>
      </w:r>
      <w:r w:rsidR="00947714">
        <w:rPr>
          <w:rFonts w:hint="eastAsia"/>
        </w:rPr>
        <w:t>に</w:t>
      </w:r>
      <w:r w:rsidRPr="007D50B2">
        <w:rPr>
          <w:rFonts w:hint="eastAsia"/>
          <w:strike/>
          <w:color w:val="FF0000"/>
        </w:rPr>
        <w:t>明朗会計</w:t>
      </w:r>
      <w:r w:rsidR="00947714">
        <w:rPr>
          <w:rFonts w:hint="eastAsia"/>
        </w:rPr>
        <w:t>透明性が</w:t>
      </w:r>
      <w:r w:rsidR="00FD1C51">
        <w:rPr>
          <w:rFonts w:hint="eastAsia"/>
        </w:rPr>
        <w:t>あること。</w:t>
      </w:r>
    </w:p>
    <w:p w:rsidR="004C4924" w:rsidRDefault="007D50B2" w:rsidP="007D50B2">
      <w:r>
        <w:rPr>
          <w:rFonts w:hint="eastAsia"/>
        </w:rPr>
        <w:t>(5)</w:t>
      </w:r>
      <w:r w:rsidR="00947714" w:rsidRPr="007D50B2">
        <w:rPr>
          <w:rFonts w:hint="eastAsia"/>
          <w:strike/>
          <w:color w:val="FF0000"/>
        </w:rPr>
        <w:t>（</w:t>
      </w:r>
      <w:r w:rsidR="00053BD2" w:rsidRPr="007D50B2">
        <w:rPr>
          <w:rFonts w:hint="eastAsia"/>
          <w:strike/>
          <w:color w:val="FF0000"/>
        </w:rPr>
        <w:t>7</w:t>
      </w:r>
      <w:r w:rsidR="00947714" w:rsidRPr="007D50B2">
        <w:rPr>
          <w:rFonts w:hint="eastAsia"/>
          <w:strike/>
          <w:color w:val="FF0000"/>
        </w:rPr>
        <w:t>）</w:t>
      </w:r>
      <w:r w:rsidR="006F27D1">
        <w:rPr>
          <w:rFonts w:hint="eastAsia"/>
        </w:rPr>
        <w:t xml:space="preserve">　</w:t>
      </w:r>
      <w:r w:rsidR="00E33AC6">
        <w:rPr>
          <w:rFonts w:hint="eastAsia"/>
        </w:rPr>
        <w:t>要綱</w:t>
      </w:r>
      <w:r w:rsidR="00645890">
        <w:rPr>
          <w:rFonts w:hint="eastAsia"/>
        </w:rPr>
        <w:t>第</w:t>
      </w:r>
      <w:r w:rsidR="00E33AC6">
        <w:rPr>
          <w:rFonts w:hint="eastAsia"/>
        </w:rPr>
        <w:t>５条</w:t>
      </w:r>
      <w:r w:rsidR="00645890">
        <w:rPr>
          <w:rFonts w:hint="eastAsia"/>
        </w:rPr>
        <w:t>の「交付申請書」</w:t>
      </w:r>
      <w:r w:rsidR="004C4924">
        <w:rPr>
          <w:rFonts w:hint="eastAsia"/>
        </w:rPr>
        <w:t>及び</w:t>
      </w:r>
      <w:r w:rsidR="00E33AC6">
        <w:rPr>
          <w:rFonts w:hint="eastAsia"/>
        </w:rPr>
        <w:t>要綱</w:t>
      </w:r>
      <w:r w:rsidR="004C4924">
        <w:rPr>
          <w:rFonts w:hint="eastAsia"/>
        </w:rPr>
        <w:t>第</w:t>
      </w:r>
      <w:r w:rsidR="00E33AC6">
        <w:rPr>
          <w:rFonts w:hint="eastAsia"/>
        </w:rPr>
        <w:t>８条</w:t>
      </w:r>
      <w:r w:rsidR="004C4924">
        <w:rPr>
          <w:rFonts w:hint="eastAsia"/>
        </w:rPr>
        <w:t>の「実績報告書」について</w:t>
      </w:r>
      <w:r w:rsidR="00E33AC6">
        <w:rPr>
          <w:rFonts w:hint="eastAsia"/>
        </w:rPr>
        <w:t>虚偽の申</w:t>
      </w:r>
    </w:p>
    <w:p w:rsidR="00E33AC6" w:rsidRDefault="00E33AC6" w:rsidP="00947714">
      <w:pPr>
        <w:ind w:firstLineChars="350" w:firstLine="735"/>
      </w:pPr>
      <w:r>
        <w:rPr>
          <w:rFonts w:hint="eastAsia"/>
        </w:rPr>
        <w:t>告が判明した場合は，助成要綱</w:t>
      </w:r>
      <w:r w:rsidR="004C4924">
        <w:rPr>
          <w:rFonts w:hint="eastAsia"/>
        </w:rPr>
        <w:t>第</w:t>
      </w:r>
      <w:r>
        <w:rPr>
          <w:rFonts w:hint="eastAsia"/>
        </w:rPr>
        <w:t>９条</w:t>
      </w:r>
      <w:r w:rsidR="004C4924">
        <w:rPr>
          <w:rFonts w:hint="eastAsia"/>
        </w:rPr>
        <w:t>により，助成金の返還を求めるものとする。</w:t>
      </w:r>
    </w:p>
    <w:p w:rsidR="007D50B2" w:rsidRDefault="007D50B2" w:rsidP="007D50B2">
      <w:r>
        <w:rPr>
          <w:rFonts w:hint="eastAsia"/>
        </w:rPr>
        <w:t>(6)</w:t>
      </w:r>
      <w:r w:rsidR="00947714" w:rsidRPr="007D50B2">
        <w:rPr>
          <w:rFonts w:hint="eastAsia"/>
          <w:strike/>
          <w:color w:val="FF0000"/>
        </w:rPr>
        <w:t>（</w:t>
      </w:r>
      <w:r w:rsidR="00053BD2" w:rsidRPr="007D50B2">
        <w:rPr>
          <w:rFonts w:hint="eastAsia"/>
          <w:strike/>
          <w:color w:val="FF0000"/>
        </w:rPr>
        <w:t>8</w:t>
      </w:r>
      <w:r w:rsidR="00947714" w:rsidRPr="007D50B2">
        <w:rPr>
          <w:rFonts w:hint="eastAsia"/>
          <w:strike/>
          <w:color w:val="FF0000"/>
        </w:rPr>
        <w:t>）</w:t>
      </w:r>
      <w:r w:rsidR="00053BD2" w:rsidRPr="007D50B2">
        <w:rPr>
          <w:rFonts w:hint="eastAsia"/>
          <w:color w:val="FF0000"/>
        </w:rPr>
        <w:t xml:space="preserve"> </w:t>
      </w:r>
      <w:r>
        <w:rPr>
          <w:rFonts w:hint="eastAsia"/>
        </w:rPr>
        <w:t>(5)</w:t>
      </w:r>
      <w:r w:rsidR="00947714" w:rsidRPr="007D50B2">
        <w:rPr>
          <w:rFonts w:hint="eastAsia"/>
          <w:strike/>
          <w:color w:val="FF0000"/>
        </w:rPr>
        <w:t>（</w:t>
      </w:r>
      <w:r w:rsidR="00053BD2" w:rsidRPr="007D50B2">
        <w:rPr>
          <w:rFonts w:hint="eastAsia"/>
          <w:strike/>
          <w:color w:val="FF0000"/>
        </w:rPr>
        <w:t>7</w:t>
      </w:r>
      <w:r w:rsidR="00947714" w:rsidRPr="007D50B2">
        <w:rPr>
          <w:rFonts w:hint="eastAsia"/>
          <w:strike/>
          <w:color w:val="FF0000"/>
        </w:rPr>
        <w:t>）</w:t>
      </w:r>
      <w:r w:rsidR="00947714">
        <w:rPr>
          <w:rFonts w:hint="eastAsia"/>
        </w:rPr>
        <w:t>の結果については，</w:t>
      </w:r>
      <w:r w:rsidR="004C4924">
        <w:rPr>
          <w:rFonts w:hint="eastAsia"/>
        </w:rPr>
        <w:t>次年度の交付に</w:t>
      </w:r>
      <w:r w:rsidR="00947714">
        <w:rPr>
          <w:rFonts w:hint="eastAsia"/>
        </w:rPr>
        <w:t>当たっては</w:t>
      </w:r>
      <w:r w:rsidR="004C4924">
        <w:rPr>
          <w:rFonts w:hint="eastAsia"/>
        </w:rPr>
        <w:t>，打出</w:t>
      </w:r>
      <w:r w:rsidR="004C4924">
        <w:rPr>
          <w:rFonts w:hint="eastAsia"/>
        </w:rPr>
        <w:t>/</w:t>
      </w:r>
      <w:r w:rsidR="004C4924">
        <w:rPr>
          <w:rFonts w:hint="eastAsia"/>
        </w:rPr>
        <w:t>芦屋</w:t>
      </w:r>
      <w:r w:rsidR="004C4924">
        <w:rPr>
          <w:rFonts w:hint="eastAsia"/>
        </w:rPr>
        <w:t>/</w:t>
      </w:r>
      <w:r w:rsidR="004C4924">
        <w:rPr>
          <w:rFonts w:hint="eastAsia"/>
        </w:rPr>
        <w:t>財産区管理委</w:t>
      </w:r>
    </w:p>
    <w:p w:rsidR="004C4924" w:rsidRDefault="004C4924" w:rsidP="00947714">
      <w:pPr>
        <w:ind w:firstLineChars="350" w:firstLine="735"/>
      </w:pPr>
      <w:r>
        <w:rPr>
          <w:rFonts w:hint="eastAsia"/>
        </w:rPr>
        <w:t>員会にて審議し，その結果を市長報告する。</w:t>
      </w:r>
    </w:p>
    <w:p w:rsidR="00947714" w:rsidRDefault="007D50B2" w:rsidP="007D50B2">
      <w:r>
        <w:rPr>
          <w:rFonts w:hint="eastAsia"/>
        </w:rPr>
        <w:t>(7)</w:t>
      </w:r>
      <w:r w:rsidRPr="007D50B2">
        <w:rPr>
          <w:rFonts w:hint="eastAsia"/>
          <w:color w:val="FF0000"/>
        </w:rPr>
        <w:t xml:space="preserve"> </w:t>
      </w:r>
      <w:r w:rsidRPr="007D50B2">
        <w:rPr>
          <w:rFonts w:hint="eastAsia"/>
          <w:strike/>
          <w:color w:val="FF0000"/>
        </w:rPr>
        <w:t xml:space="preserve"> </w:t>
      </w:r>
      <w:r w:rsidR="00947714" w:rsidRPr="007D50B2">
        <w:rPr>
          <w:rFonts w:hint="eastAsia"/>
          <w:strike/>
          <w:color w:val="FF0000"/>
        </w:rPr>
        <w:t>(</w:t>
      </w:r>
      <w:r w:rsidR="00053BD2" w:rsidRPr="007D50B2">
        <w:rPr>
          <w:rFonts w:hint="eastAsia"/>
          <w:strike/>
          <w:color w:val="FF0000"/>
        </w:rPr>
        <w:t>9</w:t>
      </w:r>
      <w:r w:rsidR="00947714" w:rsidRPr="007D50B2">
        <w:rPr>
          <w:rFonts w:hint="eastAsia"/>
          <w:strike/>
          <w:color w:val="FF0000"/>
        </w:rPr>
        <w:t xml:space="preserve">) </w:t>
      </w:r>
      <w:r w:rsidR="00947714">
        <w:rPr>
          <w:rFonts w:hint="eastAsia"/>
        </w:rPr>
        <w:t xml:space="preserve">　一時的に祭りに参加するため，山車を</w:t>
      </w:r>
      <w:r w:rsidR="004C4924">
        <w:rPr>
          <w:rFonts w:hint="eastAsia"/>
        </w:rPr>
        <w:t>他の地区又は市外より一時的に借用</w:t>
      </w:r>
      <w:r w:rsidR="00947714">
        <w:rPr>
          <w:rFonts w:hint="eastAsia"/>
        </w:rPr>
        <w:t>し参加</w:t>
      </w:r>
    </w:p>
    <w:p w:rsidR="004C4924" w:rsidRDefault="00947714" w:rsidP="00947714">
      <w:pPr>
        <w:ind w:leftChars="300" w:left="840" w:hangingChars="100" w:hanging="210"/>
      </w:pPr>
      <w:r>
        <w:rPr>
          <w:rFonts w:hint="eastAsia"/>
        </w:rPr>
        <w:t>する山車については</w:t>
      </w:r>
      <w:r w:rsidR="004C4924">
        <w:rPr>
          <w:rFonts w:hint="eastAsia"/>
        </w:rPr>
        <w:t>，</w:t>
      </w:r>
      <w:r>
        <w:rPr>
          <w:rFonts w:hint="eastAsia"/>
        </w:rPr>
        <w:t>この</w:t>
      </w:r>
      <w:r w:rsidR="004C4924">
        <w:rPr>
          <w:rFonts w:hint="eastAsia"/>
        </w:rPr>
        <w:t>助成金の対象外とする。</w:t>
      </w:r>
    </w:p>
    <w:p w:rsidR="004C4924" w:rsidRDefault="004C4924" w:rsidP="00FD1C51"/>
    <w:p w:rsidR="00302DD6" w:rsidRDefault="00E33AC6" w:rsidP="004C4924">
      <w:pPr>
        <w:ind w:firstLineChars="200" w:firstLine="420"/>
      </w:pPr>
      <w:r>
        <w:rPr>
          <w:rFonts w:hint="eastAsia"/>
        </w:rPr>
        <w:t>要綱</w:t>
      </w:r>
      <w:r w:rsidR="004C4924">
        <w:rPr>
          <w:rFonts w:hint="eastAsia"/>
        </w:rPr>
        <w:t>及び</w:t>
      </w:r>
      <w:r>
        <w:rPr>
          <w:rFonts w:hint="eastAsia"/>
        </w:rPr>
        <w:t>細則で定めるもののほか，助成金の交付に関して必要な</w:t>
      </w:r>
      <w:r w:rsidR="004C4924">
        <w:rPr>
          <w:rFonts w:hint="eastAsia"/>
        </w:rPr>
        <w:t>事項</w:t>
      </w:r>
      <w:r>
        <w:rPr>
          <w:rFonts w:hint="eastAsia"/>
        </w:rPr>
        <w:t>は</w:t>
      </w:r>
      <w:r w:rsidR="004A038B">
        <w:rPr>
          <w:rFonts w:hint="eastAsia"/>
        </w:rPr>
        <w:t>，打出</w:t>
      </w:r>
      <w:r w:rsidR="004C4924">
        <w:rPr>
          <w:rFonts w:hint="eastAsia"/>
        </w:rPr>
        <w:t>/</w:t>
      </w:r>
      <w:r w:rsidR="004C4924">
        <w:rPr>
          <w:rFonts w:hint="eastAsia"/>
        </w:rPr>
        <w:t>芦屋</w:t>
      </w:r>
      <w:r w:rsidR="004C4924">
        <w:rPr>
          <w:rFonts w:hint="eastAsia"/>
        </w:rPr>
        <w:t>/</w:t>
      </w:r>
      <w:r w:rsidR="004A038B">
        <w:rPr>
          <w:rFonts w:hint="eastAsia"/>
        </w:rPr>
        <w:t>財</w:t>
      </w:r>
    </w:p>
    <w:p w:rsidR="004A038B" w:rsidRPr="00FD1C51" w:rsidRDefault="004A038B" w:rsidP="004C4924">
      <w:pPr>
        <w:ind w:firstLineChars="100" w:firstLine="210"/>
      </w:pPr>
      <w:r>
        <w:rPr>
          <w:rFonts w:hint="eastAsia"/>
        </w:rPr>
        <w:t>産区管理委員会にて</w:t>
      </w:r>
      <w:r w:rsidR="00302DD6">
        <w:rPr>
          <w:rFonts w:hint="eastAsia"/>
        </w:rPr>
        <w:t>審議</w:t>
      </w:r>
      <w:r>
        <w:rPr>
          <w:rFonts w:hint="eastAsia"/>
        </w:rPr>
        <w:t>する。</w:t>
      </w:r>
    </w:p>
    <w:p w:rsidR="00E33AC6" w:rsidRDefault="00E33AC6" w:rsidP="00B47F6F"/>
    <w:p w:rsidR="004C4924" w:rsidRDefault="00E33AC6" w:rsidP="004C4924">
      <w:pPr>
        <w:ind w:firstLineChars="200" w:firstLine="420"/>
      </w:pPr>
      <w:r>
        <w:rPr>
          <w:rFonts w:hint="eastAsia"/>
        </w:rPr>
        <w:t>附</w:t>
      </w:r>
      <w:r w:rsidR="004C4924">
        <w:rPr>
          <w:rFonts w:hint="eastAsia"/>
        </w:rPr>
        <w:t xml:space="preserve">　</w:t>
      </w:r>
      <w:r>
        <w:rPr>
          <w:rFonts w:hint="eastAsia"/>
        </w:rPr>
        <w:t xml:space="preserve">則　</w:t>
      </w:r>
    </w:p>
    <w:p w:rsidR="002372F7" w:rsidRDefault="00E33AC6" w:rsidP="004C4924">
      <w:pPr>
        <w:ind w:firstLineChars="200" w:firstLine="420"/>
        <w:rPr>
          <w:rFonts w:hint="eastAsia"/>
        </w:rPr>
      </w:pPr>
      <w:r>
        <w:rPr>
          <w:rFonts w:hint="eastAsia"/>
        </w:rPr>
        <w:t>この細則は</w:t>
      </w:r>
      <w:r w:rsidR="004C4924">
        <w:rPr>
          <w:rFonts w:hint="eastAsia"/>
        </w:rPr>
        <w:t>，</w:t>
      </w:r>
      <w:r>
        <w:rPr>
          <w:rFonts w:hint="eastAsia"/>
        </w:rPr>
        <w:t>平成</w:t>
      </w:r>
      <w:r w:rsidR="00DF2197">
        <w:rPr>
          <w:rFonts w:hint="eastAsia"/>
        </w:rPr>
        <w:t>26</w:t>
      </w:r>
      <w:r>
        <w:rPr>
          <w:rFonts w:hint="eastAsia"/>
        </w:rPr>
        <w:t>年</w:t>
      </w:r>
      <w:r w:rsidR="004C4924">
        <w:rPr>
          <w:rFonts w:hint="eastAsia"/>
        </w:rPr>
        <w:t>10</w:t>
      </w:r>
      <w:r>
        <w:rPr>
          <w:rFonts w:hint="eastAsia"/>
        </w:rPr>
        <w:t>月</w:t>
      </w:r>
      <w:r w:rsidR="00DF2197"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056AA5" w:rsidRDefault="00056AA5" w:rsidP="004C4924">
      <w:pPr>
        <w:ind w:firstLineChars="200" w:firstLine="420"/>
        <w:rPr>
          <w:rFonts w:hint="eastAsia"/>
        </w:rPr>
      </w:pPr>
    </w:p>
    <w:p w:rsidR="00056AA5" w:rsidRDefault="00056AA5" w:rsidP="004C4924">
      <w:pPr>
        <w:ind w:firstLineChars="200" w:firstLine="420"/>
        <w:rPr>
          <w:rFonts w:hint="eastAsia"/>
        </w:rPr>
      </w:pPr>
    </w:p>
    <w:p w:rsidR="00056AA5" w:rsidRDefault="00056AA5" w:rsidP="004C4924">
      <w:pPr>
        <w:ind w:firstLineChars="200" w:firstLine="420"/>
        <w:rPr>
          <w:rFonts w:hint="eastAsia"/>
        </w:rPr>
      </w:pPr>
    </w:p>
    <w:p w:rsidR="00056AA5" w:rsidRDefault="00056AA5" w:rsidP="00056AA5">
      <w:pPr>
        <w:pStyle w:val="a3"/>
        <w:ind w:leftChars="0" w:left="780"/>
        <w:rPr>
          <w:rFonts w:asciiTheme="minorEastAsia" w:hAnsiTheme="minorEastAsia"/>
          <w:sz w:val="28"/>
          <w:szCs w:val="28"/>
        </w:rPr>
      </w:pPr>
      <w:r w:rsidRPr="000F4339">
        <w:rPr>
          <w:rFonts w:asciiTheme="minorEastAsia" w:hAnsiTheme="minorEastAsia" w:hint="eastAsia"/>
          <w:sz w:val="28"/>
          <w:szCs w:val="28"/>
        </w:rPr>
        <w:lastRenderedPageBreak/>
        <w:t>芦屋市</w:t>
      </w:r>
      <w:r>
        <w:rPr>
          <w:rFonts w:asciiTheme="minorEastAsia" w:hAnsiTheme="minorEastAsia" w:hint="eastAsia"/>
          <w:sz w:val="28"/>
          <w:szCs w:val="28"/>
        </w:rPr>
        <w:t>/</w:t>
      </w:r>
      <w:r w:rsidRPr="000F4339">
        <w:rPr>
          <w:rFonts w:asciiTheme="minorEastAsia" w:hAnsiTheme="minorEastAsia" w:hint="eastAsia"/>
          <w:sz w:val="28"/>
          <w:szCs w:val="28"/>
        </w:rPr>
        <w:t>打出</w:t>
      </w:r>
      <w:r>
        <w:rPr>
          <w:rFonts w:asciiTheme="minorEastAsia" w:hAnsiTheme="minorEastAsia" w:hint="eastAsia"/>
          <w:sz w:val="28"/>
          <w:szCs w:val="28"/>
        </w:rPr>
        <w:t>/</w:t>
      </w:r>
      <w:r w:rsidRPr="000F4339">
        <w:rPr>
          <w:rFonts w:asciiTheme="minorEastAsia" w:hAnsiTheme="minorEastAsia" w:hint="eastAsia"/>
          <w:sz w:val="28"/>
          <w:szCs w:val="28"/>
        </w:rPr>
        <w:t>芦屋</w:t>
      </w:r>
      <w:r>
        <w:rPr>
          <w:rFonts w:asciiTheme="minorEastAsia" w:hAnsiTheme="minorEastAsia" w:hint="eastAsia"/>
          <w:sz w:val="28"/>
          <w:szCs w:val="28"/>
        </w:rPr>
        <w:t>/</w:t>
      </w:r>
      <w:r w:rsidRPr="000F4339">
        <w:rPr>
          <w:rFonts w:asciiTheme="minorEastAsia" w:hAnsiTheme="minorEastAsia" w:hint="eastAsia"/>
          <w:sz w:val="28"/>
          <w:szCs w:val="28"/>
        </w:rPr>
        <w:t>財産区山車助成金支出に</w:t>
      </w:r>
      <w:r>
        <w:rPr>
          <w:rFonts w:asciiTheme="minorEastAsia" w:hAnsiTheme="minorEastAsia" w:hint="eastAsia"/>
          <w:sz w:val="28"/>
          <w:szCs w:val="28"/>
        </w:rPr>
        <w:t>係</w:t>
      </w:r>
      <w:r w:rsidRPr="000F4339">
        <w:rPr>
          <w:rFonts w:asciiTheme="minorEastAsia" w:hAnsiTheme="minorEastAsia" w:hint="eastAsia"/>
          <w:sz w:val="28"/>
          <w:szCs w:val="28"/>
        </w:rPr>
        <w:t>る細則</w:t>
      </w:r>
    </w:p>
    <w:p w:rsidR="00056AA5" w:rsidRDefault="00056AA5" w:rsidP="00056AA5">
      <w:pPr>
        <w:pStyle w:val="a3"/>
        <w:ind w:leftChars="0" w:left="780"/>
      </w:pPr>
    </w:p>
    <w:p w:rsidR="00056AA5" w:rsidRDefault="00056AA5" w:rsidP="00056AA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対象団体は，芦屋市</w:t>
      </w:r>
      <w:r>
        <w:rPr>
          <w:rFonts w:hint="eastAsia"/>
        </w:rPr>
        <w:t>/</w:t>
      </w:r>
      <w:r>
        <w:rPr>
          <w:rFonts w:hint="eastAsia"/>
        </w:rPr>
        <w:t>打出</w:t>
      </w:r>
      <w:r>
        <w:rPr>
          <w:rFonts w:hint="eastAsia"/>
        </w:rPr>
        <w:t>/</w:t>
      </w:r>
      <w:r>
        <w:rPr>
          <w:rFonts w:hint="eastAsia"/>
        </w:rPr>
        <w:t>芦屋</w:t>
      </w:r>
      <w:r>
        <w:rPr>
          <w:rFonts w:hint="eastAsia"/>
        </w:rPr>
        <w:t>/</w:t>
      </w:r>
      <w:r>
        <w:rPr>
          <w:rFonts w:hint="eastAsia"/>
        </w:rPr>
        <w:t>財産区山車維持管理費助成要綱（以下「助成要綱」</w:t>
      </w:r>
    </w:p>
    <w:p w:rsidR="00056AA5" w:rsidRDefault="00056AA5" w:rsidP="00056AA5">
      <w:pPr>
        <w:ind w:firstLineChars="300" w:firstLine="630"/>
      </w:pPr>
      <w:r>
        <w:rPr>
          <w:rFonts w:hint="eastAsia"/>
        </w:rPr>
        <w:t>という。）第１条に定める山車の保存及び運行活動を行う各地区の「地車愛好会，同</w:t>
      </w:r>
    </w:p>
    <w:p w:rsidR="00056AA5" w:rsidRDefault="00056AA5" w:rsidP="00056AA5">
      <w:pPr>
        <w:ind w:firstLineChars="300" w:firstLine="630"/>
      </w:pPr>
      <w:r>
        <w:rPr>
          <w:rFonts w:hint="eastAsia"/>
        </w:rPr>
        <w:t>好会，保存会」等の団体とする。</w:t>
      </w:r>
    </w:p>
    <w:p w:rsidR="00056AA5" w:rsidRPr="00536489" w:rsidRDefault="00056AA5" w:rsidP="00056AA5"/>
    <w:p w:rsidR="00056AA5" w:rsidRDefault="00056AA5" w:rsidP="00056AA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次の各号のいずれにも該当する場合に限り芦屋市</w:t>
      </w:r>
      <w:r>
        <w:rPr>
          <w:rFonts w:hint="eastAsia"/>
        </w:rPr>
        <w:t>/</w:t>
      </w:r>
      <w:r>
        <w:rPr>
          <w:rFonts w:hint="eastAsia"/>
        </w:rPr>
        <w:t>打出</w:t>
      </w:r>
      <w:r>
        <w:rPr>
          <w:rFonts w:hint="eastAsia"/>
        </w:rPr>
        <w:t>/</w:t>
      </w:r>
      <w:r>
        <w:rPr>
          <w:rFonts w:hint="eastAsia"/>
        </w:rPr>
        <w:t>芦屋</w:t>
      </w:r>
      <w:r>
        <w:rPr>
          <w:rFonts w:hint="eastAsia"/>
        </w:rPr>
        <w:t>/</w:t>
      </w:r>
      <w:r>
        <w:rPr>
          <w:rFonts w:hint="eastAsia"/>
        </w:rPr>
        <w:t>財産区年度予算の範</w:t>
      </w:r>
    </w:p>
    <w:p w:rsidR="00056AA5" w:rsidRDefault="00056AA5" w:rsidP="00056AA5">
      <w:pPr>
        <w:ind w:firstLineChars="300" w:firstLine="630"/>
      </w:pPr>
      <w:r>
        <w:rPr>
          <w:rFonts w:hint="eastAsia"/>
        </w:rPr>
        <w:t>囲内で助成する。</w:t>
      </w:r>
    </w:p>
    <w:p w:rsidR="00056AA5" w:rsidRDefault="00056AA5" w:rsidP="00056AA5"/>
    <w:p w:rsidR="00056AA5" w:rsidRDefault="00056AA5" w:rsidP="00056AA5">
      <w:pPr>
        <w:ind w:leftChars="100" w:left="63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　打出</w:t>
      </w:r>
      <w:r>
        <w:rPr>
          <w:rFonts w:hint="eastAsia"/>
        </w:rPr>
        <w:t>/</w:t>
      </w:r>
      <w:r>
        <w:rPr>
          <w:rFonts w:hint="eastAsia"/>
        </w:rPr>
        <w:t>芦屋</w:t>
      </w:r>
      <w:r>
        <w:rPr>
          <w:rFonts w:hint="eastAsia"/>
        </w:rPr>
        <w:t>/</w:t>
      </w:r>
      <w:r>
        <w:rPr>
          <w:rFonts w:hint="eastAsia"/>
        </w:rPr>
        <w:t>財産区管理委員会にて委員の過半数の賛同で認められた「地車愛好会，地車同好会，保存会」等の山車であること。</w:t>
      </w:r>
    </w:p>
    <w:p w:rsidR="00056AA5" w:rsidRDefault="00056AA5" w:rsidP="00056AA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地区の「地車愛好会，同好会，保存会」等として，メンバー構成が地区内で確立</w:t>
      </w:r>
    </w:p>
    <w:p w:rsidR="00056AA5" w:rsidRDefault="00056AA5" w:rsidP="00056AA5">
      <w:pPr>
        <w:ind w:firstLineChars="350" w:firstLine="735"/>
      </w:pPr>
      <w:r>
        <w:rPr>
          <w:rFonts w:hint="eastAsia"/>
        </w:rPr>
        <w:t>された組織構成とされていること。（会長，副会長，会計，書記他）</w:t>
      </w:r>
    </w:p>
    <w:p w:rsidR="00056AA5" w:rsidRDefault="00056AA5" w:rsidP="00056AA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　その山車の曳手・担ぎ手にあっては，過半数以上の市民でメンバー等が構成され</w:t>
      </w:r>
    </w:p>
    <w:p w:rsidR="00056AA5" w:rsidRDefault="00056AA5" w:rsidP="00056AA5">
      <w:pPr>
        <w:ind w:firstLineChars="350" w:firstLine="735"/>
      </w:pPr>
      <w:r>
        <w:rPr>
          <w:rFonts w:hint="eastAsia"/>
        </w:rPr>
        <w:t>ていること。</w:t>
      </w:r>
    </w:p>
    <w:p w:rsidR="00056AA5" w:rsidRDefault="00056AA5" w:rsidP="00056AA5">
      <w:pPr>
        <w:ind w:left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　山車の維持管理経費等については，資金計画に透明性があること。</w:t>
      </w:r>
    </w:p>
    <w:p w:rsidR="00056AA5" w:rsidRDefault="00056AA5" w:rsidP="00056AA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　要綱第５条の「交付申請書」及び要綱第８条の「実績報告書」について虚偽の申</w:t>
      </w:r>
    </w:p>
    <w:p w:rsidR="00056AA5" w:rsidRDefault="00056AA5" w:rsidP="00056AA5">
      <w:pPr>
        <w:ind w:firstLineChars="350" w:firstLine="735"/>
      </w:pPr>
      <w:r>
        <w:rPr>
          <w:rFonts w:hint="eastAsia"/>
        </w:rPr>
        <w:t>告が判明した場合は，助成要綱第９条により，助成金の返還を求めるものとする。</w:t>
      </w:r>
    </w:p>
    <w:p w:rsidR="00056AA5" w:rsidRDefault="00056AA5" w:rsidP="00056AA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　（</w:t>
      </w:r>
      <w:r>
        <w:rPr>
          <w:rFonts w:hint="eastAsia"/>
        </w:rPr>
        <w:t>5</w:t>
      </w:r>
      <w:r>
        <w:rPr>
          <w:rFonts w:hint="eastAsia"/>
        </w:rPr>
        <w:t>）の結果については，次年度の</w:t>
      </w:r>
      <w:bookmarkStart w:id="0" w:name="_GoBack"/>
      <w:bookmarkEnd w:id="0"/>
      <w:r>
        <w:rPr>
          <w:rFonts w:hint="eastAsia"/>
        </w:rPr>
        <w:t>交付に当たっては，打出</w:t>
      </w:r>
      <w:r>
        <w:rPr>
          <w:rFonts w:hint="eastAsia"/>
        </w:rPr>
        <w:t>/</w:t>
      </w:r>
      <w:r>
        <w:rPr>
          <w:rFonts w:hint="eastAsia"/>
        </w:rPr>
        <w:t>芦屋</w:t>
      </w:r>
      <w:r>
        <w:rPr>
          <w:rFonts w:hint="eastAsia"/>
        </w:rPr>
        <w:t>/</w:t>
      </w:r>
      <w:r>
        <w:rPr>
          <w:rFonts w:hint="eastAsia"/>
        </w:rPr>
        <w:t>財産区管理委員</w:t>
      </w:r>
    </w:p>
    <w:p w:rsidR="00056AA5" w:rsidRDefault="00056AA5" w:rsidP="00056AA5">
      <w:pPr>
        <w:ind w:firstLineChars="350" w:firstLine="735"/>
      </w:pPr>
      <w:r>
        <w:rPr>
          <w:rFonts w:hint="eastAsia"/>
        </w:rPr>
        <w:t>会にて審議し，その結果を市長報告する。</w:t>
      </w:r>
    </w:p>
    <w:p w:rsidR="00056AA5" w:rsidRDefault="00056AA5" w:rsidP="00056AA5">
      <w:pPr>
        <w:ind w:leftChars="150" w:left="840" w:hangingChars="250" w:hanging="525"/>
      </w:pPr>
      <w:r>
        <w:rPr>
          <w:rFonts w:hint="eastAsia"/>
        </w:rPr>
        <w:t xml:space="preserve">(7) </w:t>
      </w:r>
      <w:r>
        <w:rPr>
          <w:rFonts w:hint="eastAsia"/>
        </w:rPr>
        <w:t xml:space="preserve">　一時的に祭りに参加するため，山車を他の地区又は市外より一時的に借用し参加</w:t>
      </w:r>
    </w:p>
    <w:p w:rsidR="00056AA5" w:rsidRDefault="00056AA5" w:rsidP="00056AA5">
      <w:pPr>
        <w:ind w:leftChars="300" w:left="840" w:hangingChars="100" w:hanging="210"/>
      </w:pPr>
      <w:r>
        <w:rPr>
          <w:rFonts w:hint="eastAsia"/>
        </w:rPr>
        <w:t>する山車については，この助成金の対象外とする。</w:t>
      </w:r>
    </w:p>
    <w:p w:rsidR="00056AA5" w:rsidRDefault="00056AA5" w:rsidP="00056AA5"/>
    <w:p w:rsidR="00056AA5" w:rsidRDefault="00056AA5" w:rsidP="00056AA5">
      <w:pPr>
        <w:ind w:firstLineChars="200" w:firstLine="420"/>
      </w:pPr>
      <w:r>
        <w:rPr>
          <w:rFonts w:hint="eastAsia"/>
        </w:rPr>
        <w:t>要綱及び細則で定めるもののほか，助成金の交付に関して必要な事項は，打出</w:t>
      </w:r>
      <w:r>
        <w:rPr>
          <w:rFonts w:hint="eastAsia"/>
        </w:rPr>
        <w:t>/</w:t>
      </w:r>
      <w:r>
        <w:rPr>
          <w:rFonts w:hint="eastAsia"/>
        </w:rPr>
        <w:t>芦屋</w:t>
      </w:r>
      <w:r>
        <w:rPr>
          <w:rFonts w:hint="eastAsia"/>
        </w:rPr>
        <w:t>/</w:t>
      </w:r>
      <w:r>
        <w:rPr>
          <w:rFonts w:hint="eastAsia"/>
        </w:rPr>
        <w:t>財</w:t>
      </w:r>
    </w:p>
    <w:p w:rsidR="00056AA5" w:rsidRPr="00FD1C51" w:rsidRDefault="00056AA5" w:rsidP="00056AA5">
      <w:pPr>
        <w:ind w:firstLineChars="100" w:firstLine="210"/>
      </w:pPr>
      <w:r>
        <w:rPr>
          <w:rFonts w:hint="eastAsia"/>
        </w:rPr>
        <w:t>産区管理委員会にて審議する。</w:t>
      </w:r>
    </w:p>
    <w:p w:rsidR="00056AA5" w:rsidRDefault="00056AA5" w:rsidP="00056AA5"/>
    <w:p w:rsidR="00056AA5" w:rsidRDefault="00056AA5" w:rsidP="00056AA5">
      <w:pPr>
        <w:ind w:firstLineChars="200" w:firstLine="420"/>
      </w:pPr>
      <w:r>
        <w:rPr>
          <w:rFonts w:hint="eastAsia"/>
        </w:rPr>
        <w:t xml:space="preserve">附　則　</w:t>
      </w:r>
    </w:p>
    <w:p w:rsidR="00056AA5" w:rsidRDefault="00056AA5" w:rsidP="00056AA5">
      <w:pPr>
        <w:ind w:firstLineChars="200" w:firstLine="420"/>
      </w:pPr>
      <w:r>
        <w:rPr>
          <w:rFonts w:hint="eastAsia"/>
        </w:rPr>
        <w:t>この細則は，平成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2372F7" w:rsidRDefault="002372F7" w:rsidP="002372F7">
      <w:pPr>
        <w:pStyle w:val="a3"/>
        <w:ind w:leftChars="0" w:left="360"/>
      </w:pPr>
    </w:p>
    <w:sectPr w:rsidR="00237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10" w:rsidRDefault="005B4F10" w:rsidP="005B4F10">
      <w:r>
        <w:separator/>
      </w:r>
    </w:p>
  </w:endnote>
  <w:endnote w:type="continuationSeparator" w:id="0">
    <w:p w:rsidR="005B4F10" w:rsidRDefault="005B4F10" w:rsidP="005B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10" w:rsidRDefault="005B4F10" w:rsidP="005B4F10">
      <w:r>
        <w:separator/>
      </w:r>
    </w:p>
  </w:footnote>
  <w:footnote w:type="continuationSeparator" w:id="0">
    <w:p w:rsidR="005B4F10" w:rsidRDefault="005B4F10" w:rsidP="005B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1145"/>
    <w:multiLevelType w:val="hybridMultilevel"/>
    <w:tmpl w:val="5678AC2A"/>
    <w:lvl w:ilvl="0" w:tplc="96BC285A">
      <w:start w:val="1"/>
      <w:numFmt w:val="decimal"/>
      <w:lvlText w:val="第%1条"/>
      <w:lvlJc w:val="left"/>
      <w:pPr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883D83"/>
    <w:multiLevelType w:val="hybridMultilevel"/>
    <w:tmpl w:val="62C82662"/>
    <w:lvl w:ilvl="0" w:tplc="3828E8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8C844E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46873C8"/>
    <w:multiLevelType w:val="hybridMultilevel"/>
    <w:tmpl w:val="EDFA5404"/>
    <w:lvl w:ilvl="0" w:tplc="7AA23D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50519ED"/>
    <w:multiLevelType w:val="hybridMultilevel"/>
    <w:tmpl w:val="F2CAAFA6"/>
    <w:lvl w:ilvl="0" w:tplc="3140D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F7"/>
    <w:rsid w:val="00006B18"/>
    <w:rsid w:val="00011EA1"/>
    <w:rsid w:val="00035DD7"/>
    <w:rsid w:val="00053BD2"/>
    <w:rsid w:val="00056AA5"/>
    <w:rsid w:val="00084CDC"/>
    <w:rsid w:val="00094DA6"/>
    <w:rsid w:val="00095192"/>
    <w:rsid w:val="000966DE"/>
    <w:rsid w:val="000A2B05"/>
    <w:rsid w:val="000A31AE"/>
    <w:rsid w:val="000A3CA9"/>
    <w:rsid w:val="000B2E8B"/>
    <w:rsid w:val="000C1F46"/>
    <w:rsid w:val="000C3317"/>
    <w:rsid w:val="000C7688"/>
    <w:rsid w:val="000E10A5"/>
    <w:rsid w:val="000F0708"/>
    <w:rsid w:val="000F4339"/>
    <w:rsid w:val="000F759A"/>
    <w:rsid w:val="00111F3E"/>
    <w:rsid w:val="001323D6"/>
    <w:rsid w:val="001400C7"/>
    <w:rsid w:val="001439D9"/>
    <w:rsid w:val="00146728"/>
    <w:rsid w:val="00154104"/>
    <w:rsid w:val="0016401D"/>
    <w:rsid w:val="00165DF0"/>
    <w:rsid w:val="0017035F"/>
    <w:rsid w:val="00170727"/>
    <w:rsid w:val="00175835"/>
    <w:rsid w:val="00185BB5"/>
    <w:rsid w:val="001A0C84"/>
    <w:rsid w:val="001A5127"/>
    <w:rsid w:val="001B713C"/>
    <w:rsid w:val="001C57B2"/>
    <w:rsid w:val="001C5E18"/>
    <w:rsid w:val="001E6629"/>
    <w:rsid w:val="001F3555"/>
    <w:rsid w:val="001F7E48"/>
    <w:rsid w:val="00200013"/>
    <w:rsid w:val="002119C8"/>
    <w:rsid w:val="00224FC5"/>
    <w:rsid w:val="00231241"/>
    <w:rsid w:val="00233545"/>
    <w:rsid w:val="00236D00"/>
    <w:rsid w:val="002372F7"/>
    <w:rsid w:val="00240D09"/>
    <w:rsid w:val="00250D3D"/>
    <w:rsid w:val="00257E49"/>
    <w:rsid w:val="002804A8"/>
    <w:rsid w:val="00284EE7"/>
    <w:rsid w:val="002B4DD1"/>
    <w:rsid w:val="002B5649"/>
    <w:rsid w:val="002E0DC6"/>
    <w:rsid w:val="002E0E5B"/>
    <w:rsid w:val="002E46E3"/>
    <w:rsid w:val="002E6DF2"/>
    <w:rsid w:val="002F204D"/>
    <w:rsid w:val="002F75F7"/>
    <w:rsid w:val="00300F74"/>
    <w:rsid w:val="00302DD6"/>
    <w:rsid w:val="003154B3"/>
    <w:rsid w:val="003177DA"/>
    <w:rsid w:val="0032383B"/>
    <w:rsid w:val="003264E2"/>
    <w:rsid w:val="0032736A"/>
    <w:rsid w:val="00330193"/>
    <w:rsid w:val="003376A1"/>
    <w:rsid w:val="003670B3"/>
    <w:rsid w:val="00375A53"/>
    <w:rsid w:val="003B4CC7"/>
    <w:rsid w:val="003B6660"/>
    <w:rsid w:val="003C6C93"/>
    <w:rsid w:val="003E25F5"/>
    <w:rsid w:val="003F0DBE"/>
    <w:rsid w:val="003F64B6"/>
    <w:rsid w:val="00423588"/>
    <w:rsid w:val="00427945"/>
    <w:rsid w:val="00473B44"/>
    <w:rsid w:val="00476AA8"/>
    <w:rsid w:val="0048259C"/>
    <w:rsid w:val="00482EC3"/>
    <w:rsid w:val="004A038B"/>
    <w:rsid w:val="004A7DA8"/>
    <w:rsid w:val="004B0038"/>
    <w:rsid w:val="004C13B3"/>
    <w:rsid w:val="004C4924"/>
    <w:rsid w:val="004D0C95"/>
    <w:rsid w:val="004E52A1"/>
    <w:rsid w:val="004F3D58"/>
    <w:rsid w:val="0052041A"/>
    <w:rsid w:val="00533985"/>
    <w:rsid w:val="00536489"/>
    <w:rsid w:val="00540750"/>
    <w:rsid w:val="005817DC"/>
    <w:rsid w:val="00585AFE"/>
    <w:rsid w:val="00593C48"/>
    <w:rsid w:val="005A124E"/>
    <w:rsid w:val="005A518D"/>
    <w:rsid w:val="005B4F10"/>
    <w:rsid w:val="005D672D"/>
    <w:rsid w:val="005D6853"/>
    <w:rsid w:val="005E7AA6"/>
    <w:rsid w:val="00603731"/>
    <w:rsid w:val="00610E8F"/>
    <w:rsid w:val="00621AA6"/>
    <w:rsid w:val="0062596E"/>
    <w:rsid w:val="0062670B"/>
    <w:rsid w:val="00631F90"/>
    <w:rsid w:val="006433BA"/>
    <w:rsid w:val="0064444A"/>
    <w:rsid w:val="00645890"/>
    <w:rsid w:val="00646C07"/>
    <w:rsid w:val="00663A63"/>
    <w:rsid w:val="00663DBA"/>
    <w:rsid w:val="00665C67"/>
    <w:rsid w:val="00672443"/>
    <w:rsid w:val="006812CD"/>
    <w:rsid w:val="0068394D"/>
    <w:rsid w:val="00684AD2"/>
    <w:rsid w:val="00686224"/>
    <w:rsid w:val="00687D43"/>
    <w:rsid w:val="00692FC6"/>
    <w:rsid w:val="006945E4"/>
    <w:rsid w:val="006A4D8A"/>
    <w:rsid w:val="006B3894"/>
    <w:rsid w:val="006F27D1"/>
    <w:rsid w:val="006F2CF1"/>
    <w:rsid w:val="006F3C50"/>
    <w:rsid w:val="00704417"/>
    <w:rsid w:val="00712B8F"/>
    <w:rsid w:val="007300FA"/>
    <w:rsid w:val="00735037"/>
    <w:rsid w:val="00753088"/>
    <w:rsid w:val="0076512B"/>
    <w:rsid w:val="00775B1F"/>
    <w:rsid w:val="00777112"/>
    <w:rsid w:val="00781130"/>
    <w:rsid w:val="00781F8F"/>
    <w:rsid w:val="0078551A"/>
    <w:rsid w:val="007A7593"/>
    <w:rsid w:val="007B0FFB"/>
    <w:rsid w:val="007B45F7"/>
    <w:rsid w:val="007C11E6"/>
    <w:rsid w:val="007C4098"/>
    <w:rsid w:val="007C557B"/>
    <w:rsid w:val="007D50B2"/>
    <w:rsid w:val="007E1B6D"/>
    <w:rsid w:val="007E3042"/>
    <w:rsid w:val="007E4611"/>
    <w:rsid w:val="007E6A54"/>
    <w:rsid w:val="007F098A"/>
    <w:rsid w:val="007F1C7B"/>
    <w:rsid w:val="007F36BD"/>
    <w:rsid w:val="00803919"/>
    <w:rsid w:val="00816E83"/>
    <w:rsid w:val="00817EFF"/>
    <w:rsid w:val="0082152B"/>
    <w:rsid w:val="0082322A"/>
    <w:rsid w:val="00831FD4"/>
    <w:rsid w:val="00833C3A"/>
    <w:rsid w:val="00834378"/>
    <w:rsid w:val="00842078"/>
    <w:rsid w:val="008511FE"/>
    <w:rsid w:val="008747D2"/>
    <w:rsid w:val="00891698"/>
    <w:rsid w:val="008957DA"/>
    <w:rsid w:val="008B04DE"/>
    <w:rsid w:val="008C6250"/>
    <w:rsid w:val="008E0343"/>
    <w:rsid w:val="00920355"/>
    <w:rsid w:val="00926A7C"/>
    <w:rsid w:val="00943382"/>
    <w:rsid w:val="009443D9"/>
    <w:rsid w:val="00947714"/>
    <w:rsid w:val="00956492"/>
    <w:rsid w:val="00967780"/>
    <w:rsid w:val="009750FB"/>
    <w:rsid w:val="009751E7"/>
    <w:rsid w:val="0097641D"/>
    <w:rsid w:val="00980876"/>
    <w:rsid w:val="0098190F"/>
    <w:rsid w:val="00992AE1"/>
    <w:rsid w:val="009966BE"/>
    <w:rsid w:val="00A136B1"/>
    <w:rsid w:val="00A17430"/>
    <w:rsid w:val="00A324E8"/>
    <w:rsid w:val="00A6257E"/>
    <w:rsid w:val="00A839D6"/>
    <w:rsid w:val="00A85EE2"/>
    <w:rsid w:val="00A9309A"/>
    <w:rsid w:val="00A96645"/>
    <w:rsid w:val="00AB38EC"/>
    <w:rsid w:val="00AB7768"/>
    <w:rsid w:val="00AC29C2"/>
    <w:rsid w:val="00AC52B1"/>
    <w:rsid w:val="00AE3C4D"/>
    <w:rsid w:val="00AF066D"/>
    <w:rsid w:val="00B10265"/>
    <w:rsid w:val="00B15007"/>
    <w:rsid w:val="00B161D8"/>
    <w:rsid w:val="00B202CB"/>
    <w:rsid w:val="00B31EDC"/>
    <w:rsid w:val="00B4180E"/>
    <w:rsid w:val="00B47F6F"/>
    <w:rsid w:val="00B70F23"/>
    <w:rsid w:val="00B91429"/>
    <w:rsid w:val="00BA1E41"/>
    <w:rsid w:val="00BA269E"/>
    <w:rsid w:val="00BA5B7B"/>
    <w:rsid w:val="00BB7AC7"/>
    <w:rsid w:val="00BD690A"/>
    <w:rsid w:val="00C0457C"/>
    <w:rsid w:val="00C10ED6"/>
    <w:rsid w:val="00C16B73"/>
    <w:rsid w:val="00C20711"/>
    <w:rsid w:val="00C26A53"/>
    <w:rsid w:val="00C51C04"/>
    <w:rsid w:val="00C62BEF"/>
    <w:rsid w:val="00C765C9"/>
    <w:rsid w:val="00C76E12"/>
    <w:rsid w:val="00CA319A"/>
    <w:rsid w:val="00CC44FC"/>
    <w:rsid w:val="00CD24B8"/>
    <w:rsid w:val="00CE1ED3"/>
    <w:rsid w:val="00CE49AA"/>
    <w:rsid w:val="00CE4C40"/>
    <w:rsid w:val="00D053B3"/>
    <w:rsid w:val="00D07392"/>
    <w:rsid w:val="00D2346C"/>
    <w:rsid w:val="00D36C43"/>
    <w:rsid w:val="00D514EA"/>
    <w:rsid w:val="00D5499C"/>
    <w:rsid w:val="00D61793"/>
    <w:rsid w:val="00D636DC"/>
    <w:rsid w:val="00D63956"/>
    <w:rsid w:val="00D64AB2"/>
    <w:rsid w:val="00D70704"/>
    <w:rsid w:val="00D83625"/>
    <w:rsid w:val="00D836CA"/>
    <w:rsid w:val="00DA1190"/>
    <w:rsid w:val="00DA293F"/>
    <w:rsid w:val="00DA79F7"/>
    <w:rsid w:val="00DB3B40"/>
    <w:rsid w:val="00DC2E3B"/>
    <w:rsid w:val="00DC42E8"/>
    <w:rsid w:val="00DD1978"/>
    <w:rsid w:val="00DD4042"/>
    <w:rsid w:val="00DE6C7F"/>
    <w:rsid w:val="00DE7E07"/>
    <w:rsid w:val="00DF0441"/>
    <w:rsid w:val="00DF2197"/>
    <w:rsid w:val="00E0070A"/>
    <w:rsid w:val="00E02C16"/>
    <w:rsid w:val="00E308BA"/>
    <w:rsid w:val="00E33AC6"/>
    <w:rsid w:val="00E45825"/>
    <w:rsid w:val="00E5641C"/>
    <w:rsid w:val="00E56BFB"/>
    <w:rsid w:val="00E70450"/>
    <w:rsid w:val="00E8213D"/>
    <w:rsid w:val="00E84231"/>
    <w:rsid w:val="00E87AB2"/>
    <w:rsid w:val="00E969C9"/>
    <w:rsid w:val="00EB6116"/>
    <w:rsid w:val="00ED352C"/>
    <w:rsid w:val="00ED3D88"/>
    <w:rsid w:val="00ED3EEC"/>
    <w:rsid w:val="00ED57B4"/>
    <w:rsid w:val="00ED65F7"/>
    <w:rsid w:val="00EE0C62"/>
    <w:rsid w:val="00EE3D5D"/>
    <w:rsid w:val="00EE7AC5"/>
    <w:rsid w:val="00F07982"/>
    <w:rsid w:val="00F10BA5"/>
    <w:rsid w:val="00F27F6A"/>
    <w:rsid w:val="00F30694"/>
    <w:rsid w:val="00F421AB"/>
    <w:rsid w:val="00F43134"/>
    <w:rsid w:val="00F539D3"/>
    <w:rsid w:val="00F55382"/>
    <w:rsid w:val="00F67102"/>
    <w:rsid w:val="00F70BE4"/>
    <w:rsid w:val="00F712B4"/>
    <w:rsid w:val="00FA5C54"/>
    <w:rsid w:val="00FD1C51"/>
    <w:rsid w:val="00FD1D5E"/>
    <w:rsid w:val="00FE1A24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4F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F10"/>
  </w:style>
  <w:style w:type="paragraph" w:styleId="a6">
    <w:name w:val="footer"/>
    <w:basedOn w:val="a"/>
    <w:link w:val="a7"/>
    <w:uiPriority w:val="99"/>
    <w:unhideWhenUsed/>
    <w:rsid w:val="005B4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4F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F10"/>
  </w:style>
  <w:style w:type="paragraph" w:styleId="a6">
    <w:name w:val="footer"/>
    <w:basedOn w:val="a"/>
    <w:link w:val="a7"/>
    <w:uiPriority w:val="99"/>
    <w:unhideWhenUsed/>
    <w:rsid w:val="005B4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hbis</cp:lastModifiedBy>
  <cp:revision>3</cp:revision>
  <cp:lastPrinted>2014-08-05T06:33:00Z</cp:lastPrinted>
  <dcterms:created xsi:type="dcterms:W3CDTF">2014-09-16T03:06:00Z</dcterms:created>
  <dcterms:modified xsi:type="dcterms:W3CDTF">2014-09-19T02:28:00Z</dcterms:modified>
</cp:coreProperties>
</file>